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39"/>
        <w:gridCol w:w="2626"/>
        <w:gridCol w:w="1042"/>
        <w:gridCol w:w="991"/>
        <w:gridCol w:w="613"/>
        <w:gridCol w:w="1183"/>
        <w:gridCol w:w="2168"/>
      </w:tblGrid>
      <w:tr w:rsidR="001B3283" w:rsidRPr="00733E87" w14:paraId="1C8D04A0" w14:textId="77777777" w:rsidTr="005178DE">
        <w:trPr>
          <w:cantSplit/>
          <w:trHeight w:val="340"/>
        </w:trPr>
        <w:tc>
          <w:tcPr>
            <w:tcW w:w="242" w:type="pct"/>
            <w:vMerge w:val="restart"/>
            <w:textDirection w:val="btLr"/>
            <w:vAlign w:val="bottom"/>
          </w:tcPr>
          <w:p w14:paraId="457E650A" w14:textId="77777777" w:rsidR="00FC53A3" w:rsidRPr="00D91C13" w:rsidRDefault="00FC53A3" w:rsidP="00FC53A3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C13">
              <w:rPr>
                <w:rFonts w:ascii="Times New Roman" w:hAnsi="Times New Roman"/>
                <w:sz w:val="14"/>
                <w:szCs w:val="16"/>
              </w:rPr>
              <w:t>MÜŞTERİ BİLGİLERİ</w:t>
            </w:r>
          </w:p>
        </w:tc>
        <w:tc>
          <w:tcPr>
            <w:tcW w:w="1449" w:type="pct"/>
            <w:vAlign w:val="center"/>
          </w:tcPr>
          <w:p w14:paraId="1CF70EF8" w14:textId="77777777" w:rsidR="00FC53A3" w:rsidRPr="00FC53A3" w:rsidRDefault="00FC53A3" w:rsidP="00FC53A3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Başvuranın Adı, Soyadı</w:t>
            </w:r>
          </w:p>
        </w:tc>
        <w:tc>
          <w:tcPr>
            <w:tcW w:w="1460" w:type="pct"/>
            <w:gridSpan w:val="3"/>
            <w:vAlign w:val="center"/>
          </w:tcPr>
          <w:p w14:paraId="4D060DDE" w14:textId="77777777" w:rsidR="00FC53A3" w:rsidRPr="00E5137B" w:rsidRDefault="00FC53A3" w:rsidP="00E5137B">
            <w:pPr>
              <w:pStyle w:val="GurupBasligi"/>
              <w:snapToGrid w:val="0"/>
              <w:spacing w:before="0" w:after="60"/>
              <w:jc w:val="left"/>
              <w:rPr>
                <w:rFonts w:ascii="Times New Roman" w:hAnsi="Times New Roman"/>
                <w:b w:val="0"/>
                <w:szCs w:val="18"/>
              </w:rPr>
            </w:pPr>
          </w:p>
        </w:tc>
        <w:tc>
          <w:tcPr>
            <w:tcW w:w="1849" w:type="pct"/>
            <w:gridSpan w:val="2"/>
            <w:vMerge w:val="restart"/>
          </w:tcPr>
          <w:p w14:paraId="7C4EEC50" w14:textId="77777777" w:rsidR="00FC53A3" w:rsidRPr="00F46166" w:rsidRDefault="00FC53A3" w:rsidP="00FC53A3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b w:val="0"/>
                <w:szCs w:val="18"/>
              </w:rPr>
            </w:pPr>
            <w:r w:rsidRPr="00733E87">
              <w:rPr>
                <w:rFonts w:ascii="Times New Roman" w:hAnsi="Times New Roman"/>
                <w:szCs w:val="18"/>
              </w:rPr>
              <w:t>Adres:</w:t>
            </w:r>
            <w:r>
              <w:rPr>
                <w:rFonts w:ascii="Times New Roman" w:hAnsi="Times New Roman"/>
                <w:b w:val="0"/>
                <w:szCs w:val="18"/>
              </w:rPr>
              <w:t xml:space="preserve"> </w:t>
            </w:r>
          </w:p>
          <w:p w14:paraId="7ACCC420" w14:textId="77777777" w:rsidR="00FC53A3" w:rsidRPr="00F46166" w:rsidRDefault="00FC53A3" w:rsidP="00FC53A3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b w:val="0"/>
                <w:szCs w:val="18"/>
              </w:rPr>
            </w:pPr>
          </w:p>
        </w:tc>
      </w:tr>
      <w:tr w:rsidR="001B3283" w:rsidRPr="00733E87" w14:paraId="2E10ED86" w14:textId="77777777" w:rsidTr="005178DE">
        <w:trPr>
          <w:cantSplit/>
          <w:trHeight w:val="340"/>
        </w:trPr>
        <w:tc>
          <w:tcPr>
            <w:tcW w:w="242" w:type="pct"/>
            <w:vMerge/>
            <w:textDirection w:val="btLr"/>
          </w:tcPr>
          <w:p w14:paraId="68F7317C" w14:textId="77777777" w:rsidR="00FC53A3" w:rsidRPr="00D91C13" w:rsidRDefault="00FC53A3" w:rsidP="00FC53A3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9" w:type="pct"/>
            <w:vAlign w:val="center"/>
          </w:tcPr>
          <w:p w14:paraId="6E324733" w14:textId="77777777" w:rsidR="00FC53A3" w:rsidRPr="00FC53A3" w:rsidRDefault="00FC53A3" w:rsidP="00FC53A3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Telefon</w:t>
            </w:r>
          </w:p>
        </w:tc>
        <w:tc>
          <w:tcPr>
            <w:tcW w:w="1460" w:type="pct"/>
            <w:gridSpan w:val="3"/>
            <w:vAlign w:val="center"/>
          </w:tcPr>
          <w:p w14:paraId="19E2519C" w14:textId="77777777" w:rsidR="00FC53A3" w:rsidRPr="00E5137B" w:rsidRDefault="00FC53A3" w:rsidP="00E5137B">
            <w:pPr>
              <w:pStyle w:val="GurupBasligi"/>
              <w:snapToGrid w:val="0"/>
              <w:spacing w:before="0" w:after="60"/>
              <w:jc w:val="left"/>
              <w:rPr>
                <w:rFonts w:ascii="Times New Roman" w:hAnsi="Times New Roman"/>
                <w:b w:val="0"/>
                <w:szCs w:val="18"/>
              </w:rPr>
            </w:pPr>
          </w:p>
        </w:tc>
        <w:tc>
          <w:tcPr>
            <w:tcW w:w="1849" w:type="pct"/>
            <w:gridSpan w:val="2"/>
            <w:vMerge/>
          </w:tcPr>
          <w:p w14:paraId="1A619EAC" w14:textId="77777777" w:rsidR="00FC53A3" w:rsidRPr="00733E87" w:rsidRDefault="00FC53A3" w:rsidP="00FC53A3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Cs w:val="18"/>
              </w:rPr>
            </w:pPr>
          </w:p>
        </w:tc>
      </w:tr>
      <w:tr w:rsidR="001B3283" w:rsidRPr="00733E87" w14:paraId="46F541D0" w14:textId="77777777" w:rsidTr="005178DE">
        <w:trPr>
          <w:cantSplit/>
          <w:trHeight w:val="340"/>
        </w:trPr>
        <w:tc>
          <w:tcPr>
            <w:tcW w:w="242" w:type="pct"/>
            <w:vMerge/>
            <w:textDirection w:val="btLr"/>
          </w:tcPr>
          <w:p w14:paraId="5A74FAA1" w14:textId="77777777" w:rsidR="00FC53A3" w:rsidRPr="00D91C13" w:rsidRDefault="00FC53A3" w:rsidP="00FC53A3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9" w:type="pct"/>
            <w:vAlign w:val="center"/>
          </w:tcPr>
          <w:p w14:paraId="54BFE13B" w14:textId="77777777" w:rsidR="00FC53A3" w:rsidRPr="00FC53A3" w:rsidRDefault="00FC53A3" w:rsidP="00FC53A3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E</w:t>
            </w:r>
            <w:r w:rsidRPr="00FC53A3">
              <w:rPr>
                <w:rFonts w:ascii="Times New Roman" w:hAnsi="Times New Roman"/>
                <w:szCs w:val="18"/>
              </w:rPr>
              <w:t>-Posta</w:t>
            </w:r>
          </w:p>
        </w:tc>
        <w:tc>
          <w:tcPr>
            <w:tcW w:w="1460" w:type="pct"/>
            <w:gridSpan w:val="3"/>
            <w:vAlign w:val="center"/>
          </w:tcPr>
          <w:p w14:paraId="6030801B" w14:textId="77777777" w:rsidR="00FC53A3" w:rsidRPr="00E5137B" w:rsidRDefault="00FC53A3" w:rsidP="00E5137B">
            <w:pPr>
              <w:pStyle w:val="GurupBasligi"/>
              <w:snapToGrid w:val="0"/>
              <w:spacing w:before="0" w:after="60"/>
              <w:jc w:val="left"/>
              <w:rPr>
                <w:rFonts w:ascii="Times New Roman" w:hAnsi="Times New Roman"/>
                <w:b w:val="0"/>
                <w:szCs w:val="18"/>
              </w:rPr>
            </w:pPr>
          </w:p>
        </w:tc>
        <w:tc>
          <w:tcPr>
            <w:tcW w:w="1849" w:type="pct"/>
            <w:gridSpan w:val="2"/>
            <w:vMerge/>
          </w:tcPr>
          <w:p w14:paraId="3FAF6653" w14:textId="77777777" w:rsidR="00FC53A3" w:rsidRPr="00733E87" w:rsidRDefault="00FC53A3" w:rsidP="00FC53A3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Cs w:val="18"/>
              </w:rPr>
            </w:pPr>
          </w:p>
        </w:tc>
      </w:tr>
      <w:tr w:rsidR="001B3283" w:rsidRPr="00733E87" w14:paraId="518396D9" w14:textId="77777777" w:rsidTr="005178DE">
        <w:trPr>
          <w:cantSplit/>
          <w:trHeight w:val="340"/>
        </w:trPr>
        <w:tc>
          <w:tcPr>
            <w:tcW w:w="242" w:type="pct"/>
            <w:vMerge/>
            <w:textDirection w:val="btLr"/>
          </w:tcPr>
          <w:p w14:paraId="49EAA33A" w14:textId="77777777" w:rsidR="00FC53A3" w:rsidRPr="00D91C13" w:rsidRDefault="00FC53A3" w:rsidP="00FC53A3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9" w:type="pct"/>
            <w:vAlign w:val="center"/>
          </w:tcPr>
          <w:p w14:paraId="4984B9AB" w14:textId="77777777" w:rsidR="00FC53A3" w:rsidRPr="00FC53A3" w:rsidRDefault="00FC53A3" w:rsidP="00FC53A3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Cs w:val="18"/>
              </w:rPr>
            </w:pPr>
            <w:r w:rsidRPr="00FC53A3">
              <w:rPr>
                <w:rFonts w:ascii="Times New Roman" w:hAnsi="Times New Roman"/>
                <w:szCs w:val="18"/>
              </w:rPr>
              <w:t>T.C.</w:t>
            </w:r>
            <w:r>
              <w:rPr>
                <w:rFonts w:ascii="Times New Roman" w:hAnsi="Times New Roman"/>
                <w:szCs w:val="18"/>
              </w:rPr>
              <w:t xml:space="preserve"> Kimlik No/V.D. No</w:t>
            </w:r>
          </w:p>
        </w:tc>
        <w:tc>
          <w:tcPr>
            <w:tcW w:w="1460" w:type="pct"/>
            <w:gridSpan w:val="3"/>
            <w:vAlign w:val="center"/>
          </w:tcPr>
          <w:p w14:paraId="03D3A78C" w14:textId="77777777" w:rsidR="00FC53A3" w:rsidRPr="00E5137B" w:rsidRDefault="00FC53A3" w:rsidP="00E5137B">
            <w:pPr>
              <w:pStyle w:val="GurupBasligi"/>
              <w:snapToGrid w:val="0"/>
              <w:spacing w:before="0" w:after="60"/>
              <w:jc w:val="left"/>
              <w:rPr>
                <w:rFonts w:ascii="Times New Roman" w:hAnsi="Times New Roman"/>
                <w:b w:val="0"/>
                <w:szCs w:val="18"/>
              </w:rPr>
            </w:pPr>
          </w:p>
        </w:tc>
        <w:tc>
          <w:tcPr>
            <w:tcW w:w="1849" w:type="pct"/>
            <w:gridSpan w:val="2"/>
            <w:vMerge/>
          </w:tcPr>
          <w:p w14:paraId="69CF51D7" w14:textId="77777777" w:rsidR="00FC53A3" w:rsidRPr="00733E87" w:rsidRDefault="00FC53A3" w:rsidP="00FC53A3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Cs w:val="18"/>
              </w:rPr>
            </w:pPr>
          </w:p>
        </w:tc>
      </w:tr>
      <w:tr w:rsidR="001B3283" w:rsidRPr="00733E87" w14:paraId="573B9232" w14:textId="77777777" w:rsidTr="005178DE">
        <w:trPr>
          <w:cantSplit/>
          <w:trHeight w:val="340"/>
        </w:trPr>
        <w:tc>
          <w:tcPr>
            <w:tcW w:w="242" w:type="pct"/>
            <w:vMerge/>
            <w:textDirection w:val="btLr"/>
          </w:tcPr>
          <w:p w14:paraId="403ED255" w14:textId="77777777" w:rsidR="00FC53A3" w:rsidRPr="00D91C13" w:rsidRDefault="00FC53A3" w:rsidP="00FC53A3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9" w:type="pct"/>
            <w:vAlign w:val="center"/>
          </w:tcPr>
          <w:p w14:paraId="4517D601" w14:textId="77777777" w:rsidR="00FC53A3" w:rsidRPr="00FC53A3" w:rsidRDefault="00FC53A3" w:rsidP="00FC53A3">
            <w:pPr>
              <w:rPr>
                <w:b/>
                <w:sz w:val="18"/>
                <w:szCs w:val="18"/>
              </w:rPr>
            </w:pPr>
            <w:r w:rsidRPr="00FC53A3">
              <w:rPr>
                <w:b/>
                <w:sz w:val="18"/>
                <w:szCs w:val="18"/>
              </w:rPr>
              <w:t>Talep/Sözleşme/Kabul</w:t>
            </w:r>
            <w:r>
              <w:rPr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1460" w:type="pct"/>
            <w:gridSpan w:val="3"/>
            <w:vAlign w:val="center"/>
          </w:tcPr>
          <w:p w14:paraId="3E79B702" w14:textId="77777777" w:rsidR="00FC53A3" w:rsidRPr="00E5137B" w:rsidRDefault="00FC53A3" w:rsidP="00E5137B">
            <w:pPr>
              <w:pStyle w:val="GurupBasligi"/>
              <w:snapToGrid w:val="0"/>
              <w:spacing w:before="0" w:after="60"/>
              <w:jc w:val="left"/>
              <w:rPr>
                <w:rFonts w:ascii="Times New Roman" w:hAnsi="Times New Roman"/>
                <w:b w:val="0"/>
                <w:szCs w:val="18"/>
              </w:rPr>
            </w:pPr>
          </w:p>
        </w:tc>
        <w:tc>
          <w:tcPr>
            <w:tcW w:w="1849" w:type="pct"/>
            <w:gridSpan w:val="2"/>
            <w:vMerge/>
          </w:tcPr>
          <w:p w14:paraId="5E6EAEFA" w14:textId="77777777" w:rsidR="00FC53A3" w:rsidRPr="00733E87" w:rsidRDefault="00FC53A3" w:rsidP="00FC53A3">
            <w:pPr>
              <w:pStyle w:val="GurupBasligi"/>
              <w:snapToGrid w:val="0"/>
              <w:spacing w:before="0" w:after="0"/>
              <w:rPr>
                <w:rFonts w:ascii="Times New Roman" w:hAnsi="Times New Roman"/>
                <w:szCs w:val="18"/>
              </w:rPr>
            </w:pPr>
          </w:p>
        </w:tc>
      </w:tr>
      <w:tr w:rsidR="00733E87" w:rsidRPr="00733E87" w14:paraId="7478BD8C" w14:textId="77777777" w:rsidTr="005178DE">
        <w:trPr>
          <w:trHeight w:val="4132"/>
        </w:trPr>
        <w:tc>
          <w:tcPr>
            <w:tcW w:w="242" w:type="pct"/>
            <w:vMerge w:val="restart"/>
            <w:tcBorders>
              <w:bottom w:val="single" w:sz="4" w:space="0" w:color="auto"/>
            </w:tcBorders>
            <w:textDirection w:val="btLr"/>
          </w:tcPr>
          <w:p w14:paraId="23647F27" w14:textId="77777777" w:rsidR="00733E87" w:rsidRPr="00D91C13" w:rsidRDefault="00733E87" w:rsidP="00AB4FFE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C13">
              <w:rPr>
                <w:rFonts w:ascii="Times New Roman" w:hAnsi="Times New Roman"/>
                <w:sz w:val="16"/>
                <w:szCs w:val="16"/>
              </w:rPr>
              <w:t>SÖZLEŞME</w:t>
            </w:r>
          </w:p>
        </w:tc>
        <w:tc>
          <w:tcPr>
            <w:tcW w:w="4758" w:type="pct"/>
            <w:gridSpan w:val="6"/>
            <w:tcBorders>
              <w:bottom w:val="single" w:sz="4" w:space="0" w:color="auto"/>
            </w:tcBorders>
          </w:tcPr>
          <w:p w14:paraId="616EBFBA" w14:textId="77777777" w:rsidR="00733E87" w:rsidRPr="00733E87" w:rsidRDefault="0018746C" w:rsidP="00EC027D">
            <w:pPr>
              <w:pStyle w:val="OnemliNot"/>
              <w:spacing w:before="0"/>
              <w:ind w:left="284" w:hanging="284"/>
              <w:jc w:val="center"/>
              <w:rPr>
                <w:rFonts w:ascii="Times New Roman" w:eastAsia="Calibri" w:hAnsi="Times New Roman"/>
                <w:i w:val="0"/>
                <w:sz w:val="16"/>
                <w:szCs w:val="14"/>
                <w:lang w:eastAsia="en-US"/>
              </w:rPr>
            </w:pPr>
            <w:r w:rsidRPr="00733E87">
              <w:rPr>
                <w:rFonts w:ascii="Times New Roman" w:eastAsia="Calibri" w:hAnsi="Times New Roman"/>
                <w:i w:val="0"/>
                <w:sz w:val="16"/>
                <w:szCs w:val="14"/>
                <w:lang w:eastAsia="en-US"/>
              </w:rPr>
              <w:t>ASÜBTAM DENEY HİZMET SÖZLEŞMESİ</w:t>
            </w:r>
          </w:p>
          <w:p w14:paraId="70BE2420" w14:textId="77777777" w:rsidR="00733E87" w:rsidRPr="00733E87" w:rsidRDefault="00733E87" w:rsidP="005178DE">
            <w:pPr>
              <w:pStyle w:val="OnemliNot"/>
              <w:spacing w:before="0"/>
              <w:ind w:left="13" w:hanging="13"/>
              <w:jc w:val="both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733E87">
              <w:rPr>
                <w:rFonts w:ascii="Times New Roman" w:eastAsia="Calibri" w:hAnsi="Times New Roman"/>
                <w:b w:val="0"/>
                <w:i w:val="0"/>
                <w:sz w:val="14"/>
                <w:szCs w:val="14"/>
                <w:lang w:eastAsia="en-US"/>
              </w:rPr>
              <w:t>Bu sözleşme ASÜ Bilimsel ve Teknolojik Uygulama ve Araştırma Merkezi ile Müşteri arasındaki Hizmet Sözleşmesidir. ASÜ Bilimsel ve Teknolojik</w:t>
            </w:r>
            <w:r w:rsidR="00F809C5">
              <w:rPr>
                <w:rFonts w:ascii="Times New Roman" w:eastAsia="Calibri" w:hAnsi="Times New Roman"/>
                <w:b w:val="0"/>
                <w:i w:val="0"/>
                <w:sz w:val="14"/>
                <w:szCs w:val="14"/>
                <w:lang w:eastAsia="en-US"/>
              </w:rPr>
              <w:t xml:space="preserve"> Uygulama ve Araştırma Merkezi’</w:t>
            </w:r>
            <w:r w:rsidRPr="00733E87">
              <w:rPr>
                <w:rFonts w:ascii="Times New Roman" w:eastAsia="Calibri" w:hAnsi="Times New Roman"/>
                <w:b w:val="0"/>
                <w:i w:val="0"/>
                <w:sz w:val="14"/>
                <w:szCs w:val="14"/>
                <w:lang w:eastAsia="en-US"/>
              </w:rPr>
              <w:t xml:space="preserve">nden hizmet talebinde bulunan tüm kişi ve kuruluşlar “MÜŞTERİ”, ASÜ Bilimsel ve Teknolojik Uygulama ve Araştırma Merkezi ise “ASÜBTAM” olarak adlandırılmıştır. </w:t>
            </w:r>
          </w:p>
          <w:p w14:paraId="497CCC7F" w14:textId="77777777" w:rsidR="00CD0C7C" w:rsidRPr="00CD0C7C" w:rsidRDefault="00CD0C7C" w:rsidP="00EC027D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14"/>
                <w:szCs w:val="14"/>
                <w:lang w:eastAsia="en-US"/>
              </w:rPr>
              <w:t>Eğer numune alımı ve taşınması müşteri tarafından yapılmışsa, n</w:t>
            </w:r>
            <w:r w:rsidR="00733E87" w:rsidRPr="00CD0C7C">
              <w:rPr>
                <w:rFonts w:eastAsia="Calibri"/>
                <w:sz w:val="14"/>
                <w:szCs w:val="14"/>
                <w:lang w:eastAsia="en-US"/>
              </w:rPr>
              <w:t>umunenin ASÜBTAM’ a kabulüne kadar geçen süre zarfında taşınması, ambalajlanması ve muhafazası müşterinin sorumluluğundadır. Bu etkenlerden dolayı deney sonuçlarında oluşacak olumsuzluklardan ASÜBTAM sorumlu tutulamaz.</w:t>
            </w:r>
          </w:p>
          <w:p w14:paraId="53BDFB21" w14:textId="77777777" w:rsidR="0018746C" w:rsidRDefault="00733E87" w:rsidP="00EC027D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18746C">
              <w:rPr>
                <w:rFonts w:eastAsia="Calibri"/>
                <w:sz w:val="14"/>
                <w:szCs w:val="14"/>
                <w:lang w:eastAsia="en-US"/>
              </w:rPr>
              <w:t>Müşteri, numuneleri</w:t>
            </w:r>
            <w:r w:rsidR="00C67CB9" w:rsidRPr="0018746C">
              <w:rPr>
                <w:rFonts w:eastAsia="Calibri"/>
                <w:sz w:val="14"/>
                <w:szCs w:val="14"/>
                <w:lang w:eastAsia="en-US"/>
              </w:rPr>
              <w:t xml:space="preserve"> anlaşılır şekilde kodlamalıdır. </w:t>
            </w:r>
            <w:r w:rsidRPr="0018746C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="0018746C" w:rsidRPr="0018746C">
              <w:rPr>
                <w:rFonts w:eastAsia="Calibri"/>
                <w:sz w:val="14"/>
                <w:szCs w:val="14"/>
                <w:lang w:eastAsia="en-US"/>
              </w:rPr>
              <w:t>Kodlanan her bir n</w:t>
            </w:r>
            <w:r w:rsidR="000814F9">
              <w:rPr>
                <w:rFonts w:eastAsia="Calibri"/>
                <w:sz w:val="14"/>
                <w:szCs w:val="14"/>
                <w:lang w:eastAsia="en-US"/>
              </w:rPr>
              <w:t xml:space="preserve">umuneye ASÜBTAM tarafından numara </w:t>
            </w:r>
            <w:r w:rsidR="0018746C" w:rsidRPr="0018746C">
              <w:rPr>
                <w:rFonts w:eastAsia="Calibri"/>
                <w:sz w:val="14"/>
                <w:szCs w:val="14"/>
                <w:lang w:eastAsia="en-US"/>
              </w:rPr>
              <w:t xml:space="preserve">verilir. </w:t>
            </w:r>
          </w:p>
          <w:p w14:paraId="3A57F668" w14:textId="77777777" w:rsidR="00733E87" w:rsidRPr="0018746C" w:rsidRDefault="00733E87" w:rsidP="00EC027D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18746C">
              <w:rPr>
                <w:rFonts w:eastAsia="Calibri"/>
                <w:sz w:val="14"/>
                <w:szCs w:val="14"/>
                <w:lang w:eastAsia="en-US"/>
              </w:rPr>
              <w:t>Başvuruların kabul edilebilmesi</w:t>
            </w:r>
            <w:r w:rsidR="00F809C5" w:rsidRPr="0018746C">
              <w:rPr>
                <w:rFonts w:eastAsia="Calibri"/>
                <w:sz w:val="14"/>
                <w:szCs w:val="14"/>
                <w:lang w:eastAsia="en-US"/>
              </w:rPr>
              <w:t xml:space="preserve"> için ilgili </w:t>
            </w:r>
            <w:r w:rsidR="004125DF">
              <w:rPr>
                <w:rFonts w:eastAsia="Calibri"/>
                <w:sz w:val="14"/>
                <w:szCs w:val="14"/>
                <w:lang w:eastAsia="en-US"/>
              </w:rPr>
              <w:t xml:space="preserve">Müşteri Talep, Sözleşme ve </w:t>
            </w:r>
            <w:r w:rsidR="000814F9">
              <w:rPr>
                <w:rFonts w:eastAsia="Calibri"/>
                <w:sz w:val="14"/>
                <w:szCs w:val="14"/>
                <w:lang w:eastAsia="en-US"/>
              </w:rPr>
              <w:t>Numune Kabul Formunun</w:t>
            </w:r>
            <w:r w:rsidRPr="0018746C">
              <w:rPr>
                <w:rFonts w:eastAsia="Calibri"/>
                <w:sz w:val="14"/>
                <w:szCs w:val="14"/>
                <w:lang w:eastAsia="en-US"/>
              </w:rPr>
              <w:t xml:space="preserve"> eksiksiz olarak doldurulması ve yetkili kişi tarafından imzalanması gerekmektedir. </w:t>
            </w:r>
          </w:p>
          <w:p w14:paraId="5B94D051" w14:textId="77777777" w:rsidR="00733E87" w:rsidRPr="001003A2" w:rsidRDefault="004C7EB4" w:rsidP="00EC027D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1003A2">
              <w:rPr>
                <w:rFonts w:eastAsia="Calibri"/>
                <w:sz w:val="14"/>
                <w:szCs w:val="14"/>
                <w:lang w:eastAsia="en-US"/>
              </w:rPr>
              <w:t xml:space="preserve">Müşteri Talep, Sözleşme ve </w:t>
            </w:r>
            <w:r w:rsidR="000814F9" w:rsidRPr="001003A2">
              <w:rPr>
                <w:rFonts w:eastAsia="Calibri"/>
                <w:sz w:val="14"/>
                <w:szCs w:val="14"/>
                <w:lang w:eastAsia="en-US"/>
              </w:rPr>
              <w:t xml:space="preserve">Numune Kabul Formunun </w:t>
            </w:r>
            <w:r w:rsidR="00733E87" w:rsidRPr="001003A2">
              <w:rPr>
                <w:rFonts w:eastAsia="Calibri"/>
                <w:sz w:val="14"/>
                <w:szCs w:val="14"/>
                <w:lang w:eastAsia="en-US"/>
              </w:rPr>
              <w:t>doldurulup imzalanmasıyla müşteri, deneye gönderilen numunenin (varsa) insan ve çevre sağlığına olan zararlı etkilerini beyan ettiğini, etmediği takdirde oluşacak uygunsuzluklardan sorumlu olacağını kabul eder.</w:t>
            </w:r>
          </w:p>
          <w:p w14:paraId="770899C6" w14:textId="352DBC58" w:rsidR="00733E87" w:rsidRPr="001003A2" w:rsidRDefault="00733E87" w:rsidP="00EC027D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1003A2">
              <w:rPr>
                <w:rFonts w:eastAsia="Calibri"/>
                <w:sz w:val="14"/>
                <w:szCs w:val="14"/>
                <w:lang w:eastAsia="en-US"/>
              </w:rPr>
              <w:t>Deneyler ve ü</w:t>
            </w:r>
            <w:r w:rsidR="00020FD2" w:rsidRPr="001003A2">
              <w:rPr>
                <w:rFonts w:eastAsia="Calibri"/>
                <w:sz w:val="14"/>
                <w:szCs w:val="14"/>
                <w:lang w:eastAsia="en-US"/>
              </w:rPr>
              <w:t>cretlerinin listesi, Numune Kabul K</w:t>
            </w:r>
            <w:r w:rsidRPr="001003A2">
              <w:rPr>
                <w:rFonts w:eastAsia="Calibri"/>
                <w:sz w:val="14"/>
                <w:szCs w:val="14"/>
                <w:lang w:eastAsia="en-US"/>
              </w:rPr>
              <w:t xml:space="preserve">riterleri </w:t>
            </w:r>
            <w:r w:rsidR="00020FD2" w:rsidRPr="001003A2">
              <w:rPr>
                <w:rFonts w:eastAsia="Calibri"/>
                <w:sz w:val="14"/>
                <w:szCs w:val="14"/>
                <w:lang w:eastAsia="en-US"/>
              </w:rPr>
              <w:t>Talimatı (</w:t>
            </w:r>
            <w:r w:rsidR="00D91C13">
              <w:rPr>
                <w:rFonts w:eastAsia="Calibri"/>
                <w:sz w:val="14"/>
                <w:szCs w:val="14"/>
                <w:lang w:eastAsia="en-US"/>
              </w:rPr>
              <w:t>FR 7.03.T</w:t>
            </w:r>
            <w:r w:rsidR="00020FD2" w:rsidRPr="001003A2">
              <w:rPr>
                <w:rFonts w:eastAsia="Calibri"/>
                <w:sz w:val="14"/>
                <w:szCs w:val="14"/>
                <w:lang w:eastAsia="en-US"/>
              </w:rPr>
              <w:t xml:space="preserve">7) </w:t>
            </w:r>
            <w:r w:rsidRPr="001003A2">
              <w:rPr>
                <w:rFonts w:eastAsia="Calibri"/>
                <w:sz w:val="14"/>
                <w:szCs w:val="14"/>
                <w:lang w:eastAsia="en-US"/>
              </w:rPr>
              <w:t xml:space="preserve">ve ödeme </w:t>
            </w:r>
            <w:r w:rsidR="00020FD2" w:rsidRPr="001003A2">
              <w:rPr>
                <w:rFonts w:eastAsia="Calibri"/>
                <w:sz w:val="14"/>
                <w:szCs w:val="14"/>
                <w:lang w:eastAsia="en-US"/>
              </w:rPr>
              <w:t xml:space="preserve">bilgileri </w:t>
            </w:r>
            <w:r w:rsidR="004142EB">
              <w:rPr>
                <w:rFonts w:eastAsia="Calibri"/>
                <w:sz w:val="14"/>
                <w:szCs w:val="14"/>
                <w:lang w:eastAsia="en-US"/>
              </w:rPr>
              <w:t>internet</w:t>
            </w:r>
            <w:r w:rsidRPr="001003A2">
              <w:rPr>
                <w:rFonts w:eastAsia="Calibri"/>
                <w:sz w:val="14"/>
                <w:szCs w:val="14"/>
                <w:lang w:eastAsia="en-US"/>
              </w:rPr>
              <w:t xml:space="preserve"> sitesinde (</w:t>
            </w:r>
            <w:r w:rsidR="003B7B94" w:rsidRPr="001003A2">
              <w:rPr>
                <w:rFonts w:eastAsia="Calibri"/>
                <w:sz w:val="14"/>
                <w:szCs w:val="14"/>
                <w:lang w:eastAsia="en-US"/>
              </w:rPr>
              <w:t>asubtam.aksaray.edu.tr</w:t>
            </w:r>
            <w:hyperlink r:id="rId8" w:history="1"/>
            <w:r w:rsidRPr="001003A2">
              <w:rPr>
                <w:rFonts w:eastAsia="Calibri"/>
                <w:sz w:val="14"/>
                <w:szCs w:val="14"/>
                <w:lang w:eastAsia="en-US"/>
              </w:rPr>
              <w:t>) ayrıntılı olarak yayınlanmıştır.</w:t>
            </w:r>
            <w:r w:rsidR="00281C84" w:rsidRPr="001003A2">
              <w:rPr>
                <w:rFonts w:eastAsia="Calibri"/>
                <w:sz w:val="14"/>
                <w:szCs w:val="14"/>
                <w:lang w:eastAsia="en-US"/>
              </w:rPr>
              <w:t xml:space="preserve"> Müşteri bu şartlar</w:t>
            </w:r>
            <w:r w:rsidR="00020FD2" w:rsidRPr="001003A2">
              <w:rPr>
                <w:rFonts w:eastAsia="Calibri"/>
                <w:sz w:val="14"/>
                <w:szCs w:val="14"/>
                <w:lang w:eastAsia="en-US"/>
              </w:rPr>
              <w:t xml:space="preserve"> ve bilgilendirmeleri </w:t>
            </w:r>
            <w:r w:rsidR="00281C84" w:rsidRPr="001003A2">
              <w:rPr>
                <w:rFonts w:eastAsia="Calibri"/>
                <w:sz w:val="14"/>
                <w:szCs w:val="14"/>
                <w:lang w:eastAsia="en-US"/>
              </w:rPr>
              <w:t>kabul ettiğini beyan etmektedir.</w:t>
            </w:r>
          </w:p>
          <w:p w14:paraId="200045C8" w14:textId="6ADFFA4D" w:rsidR="008C2195" w:rsidRPr="001003A2" w:rsidRDefault="00C6122A" w:rsidP="00EC027D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proofErr w:type="spellStart"/>
            <w:r w:rsidRPr="001003A2">
              <w:rPr>
                <w:rFonts w:eastAsia="Calibri"/>
                <w:sz w:val="14"/>
                <w:szCs w:val="14"/>
                <w:lang w:eastAsia="en-US"/>
              </w:rPr>
              <w:t>ASÜBTAM’ın</w:t>
            </w:r>
            <w:proofErr w:type="spellEnd"/>
            <w:r w:rsidRPr="001003A2">
              <w:rPr>
                <w:rFonts w:eastAsia="Calibri"/>
                <w:sz w:val="14"/>
                <w:szCs w:val="14"/>
                <w:lang w:eastAsia="en-US"/>
              </w:rPr>
              <w:t xml:space="preserve"> talebi durumunda </w:t>
            </w:r>
            <w:r w:rsidR="008C2195" w:rsidRPr="001003A2">
              <w:rPr>
                <w:rFonts w:eastAsia="Calibri"/>
                <w:sz w:val="14"/>
                <w:szCs w:val="14"/>
                <w:lang w:eastAsia="en-US"/>
              </w:rPr>
              <w:t xml:space="preserve">Deney ve hizmet ücretinin ödendiğine dair belge </w:t>
            </w:r>
            <w:r w:rsidR="00020FD2" w:rsidRPr="001003A2">
              <w:rPr>
                <w:rFonts w:eastAsia="Calibri"/>
                <w:sz w:val="14"/>
                <w:szCs w:val="14"/>
                <w:lang w:eastAsia="en-US"/>
              </w:rPr>
              <w:t>Analiz Ücreti Tahakkuk B</w:t>
            </w:r>
            <w:r w:rsidR="004C7EB4" w:rsidRPr="001003A2">
              <w:rPr>
                <w:rFonts w:eastAsia="Calibri"/>
                <w:sz w:val="14"/>
                <w:szCs w:val="14"/>
                <w:lang w:eastAsia="en-US"/>
              </w:rPr>
              <w:t xml:space="preserve">ildirgesi </w:t>
            </w:r>
            <w:r w:rsidR="00020FD2" w:rsidRPr="001003A2">
              <w:rPr>
                <w:rFonts w:eastAsia="Calibri"/>
                <w:sz w:val="14"/>
                <w:szCs w:val="14"/>
                <w:lang w:eastAsia="en-US"/>
              </w:rPr>
              <w:t>(</w:t>
            </w:r>
            <w:r w:rsidR="00D91C13">
              <w:rPr>
                <w:rFonts w:eastAsia="Calibri"/>
                <w:sz w:val="14"/>
                <w:szCs w:val="14"/>
                <w:lang w:eastAsia="en-US"/>
              </w:rPr>
              <w:t>FR 7</w:t>
            </w:r>
            <w:r w:rsidR="00020FD2" w:rsidRPr="001003A2">
              <w:rPr>
                <w:rFonts w:eastAsia="Calibri"/>
                <w:sz w:val="14"/>
                <w:szCs w:val="14"/>
                <w:lang w:eastAsia="en-US"/>
              </w:rPr>
              <w:t>.</w:t>
            </w:r>
            <w:r w:rsidR="00D91C13">
              <w:rPr>
                <w:rFonts w:eastAsia="Calibri"/>
                <w:sz w:val="14"/>
                <w:szCs w:val="14"/>
                <w:lang w:eastAsia="en-US"/>
              </w:rPr>
              <w:t>01</w:t>
            </w:r>
            <w:r w:rsidR="00020FD2" w:rsidRPr="001003A2">
              <w:rPr>
                <w:rFonts w:eastAsia="Calibri"/>
                <w:sz w:val="14"/>
                <w:szCs w:val="14"/>
                <w:lang w:eastAsia="en-US"/>
              </w:rPr>
              <w:t xml:space="preserve">.F2) </w:t>
            </w:r>
            <w:r w:rsidR="004C7EB4" w:rsidRPr="001003A2">
              <w:rPr>
                <w:rFonts w:eastAsia="Calibri"/>
                <w:sz w:val="14"/>
                <w:szCs w:val="14"/>
                <w:lang w:eastAsia="en-US"/>
              </w:rPr>
              <w:t>ve</w:t>
            </w:r>
            <w:r w:rsidR="00C258EA" w:rsidRPr="001003A2">
              <w:rPr>
                <w:rFonts w:eastAsia="Calibri"/>
                <w:sz w:val="14"/>
                <w:szCs w:val="14"/>
                <w:lang w:eastAsia="en-US"/>
              </w:rPr>
              <w:t>/veya</w:t>
            </w:r>
            <w:r w:rsidR="004C7EB4" w:rsidRPr="001003A2">
              <w:rPr>
                <w:rFonts w:eastAsia="Calibri"/>
                <w:sz w:val="14"/>
                <w:szCs w:val="14"/>
                <w:lang w:eastAsia="en-US"/>
              </w:rPr>
              <w:t xml:space="preserve"> dekont </w:t>
            </w:r>
            <w:proofErr w:type="spellStart"/>
            <w:r w:rsidR="00D91C13">
              <w:rPr>
                <w:rFonts w:eastAsia="Calibri"/>
                <w:sz w:val="14"/>
                <w:szCs w:val="14"/>
                <w:lang w:eastAsia="en-US"/>
              </w:rPr>
              <w:t>ASÜBTAM’</w:t>
            </w:r>
            <w:r w:rsidR="008C2195" w:rsidRPr="001003A2">
              <w:rPr>
                <w:rFonts w:eastAsia="Calibri"/>
                <w:sz w:val="14"/>
                <w:szCs w:val="14"/>
                <w:lang w:eastAsia="en-US"/>
              </w:rPr>
              <w:t>a</w:t>
            </w:r>
            <w:proofErr w:type="spellEnd"/>
            <w:r w:rsidR="008C2195" w:rsidRPr="001003A2">
              <w:rPr>
                <w:rFonts w:eastAsia="Calibri"/>
                <w:sz w:val="14"/>
                <w:szCs w:val="14"/>
                <w:lang w:eastAsia="en-US"/>
              </w:rPr>
              <w:t xml:space="preserve"> ibraz edilmeden deney başlatılamaz.</w:t>
            </w:r>
          </w:p>
          <w:p w14:paraId="4581BF15" w14:textId="77777777" w:rsidR="00733E87" w:rsidRPr="001003A2" w:rsidRDefault="00733E87" w:rsidP="00EC027D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1003A2">
              <w:rPr>
                <w:rFonts w:eastAsia="Calibri"/>
                <w:sz w:val="14"/>
                <w:szCs w:val="14"/>
                <w:lang w:eastAsia="en-US"/>
              </w:rPr>
              <w:t xml:space="preserve">Her türlü kargo masrafı müşteriye aittir. </w:t>
            </w:r>
          </w:p>
          <w:p w14:paraId="1D8C4FAA" w14:textId="77777777" w:rsidR="00733E87" w:rsidRPr="001003A2" w:rsidRDefault="00733E87" w:rsidP="00EC027D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1003A2">
              <w:rPr>
                <w:rFonts w:eastAsia="Calibri"/>
                <w:sz w:val="14"/>
                <w:szCs w:val="14"/>
                <w:lang w:eastAsia="en-US"/>
              </w:rPr>
              <w:t>Deney sonuçlarının bilimsel bir yayında kullanılması halinde bu deneylerin yapıldığı yerin ASÜ Bilimsel ve Teknolojik Uygulama ve Araştırma Merkezi olduğunun yayında belirtilmesi gerekmektedir.</w:t>
            </w:r>
          </w:p>
          <w:p w14:paraId="2AD8E7BA" w14:textId="77777777" w:rsidR="00733E87" w:rsidRPr="00733E87" w:rsidRDefault="00733E87" w:rsidP="00EC027D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1003A2">
              <w:rPr>
                <w:rFonts w:eastAsia="Calibri"/>
                <w:sz w:val="14"/>
                <w:szCs w:val="14"/>
                <w:lang w:eastAsia="en-US"/>
              </w:rPr>
              <w:t xml:space="preserve">Müşteri, deney sonuçlarının </w:t>
            </w:r>
            <w:r w:rsidRPr="00733E87">
              <w:rPr>
                <w:rFonts w:eastAsia="Calibri"/>
                <w:sz w:val="14"/>
                <w:szCs w:val="14"/>
                <w:lang w:eastAsia="en-US"/>
              </w:rPr>
              <w:t>sadece deneyi yapılan numuneye ait olduğunu, ticari bir amaçla kullanılmayacağını ve reklamlarda ASÜ Bilimsel ve Teknolojik Uygulama ve Araştırma Merkezi’nin adının zikredilerek ve/veya söz konusu ürünün Aksaray Üniversitesi tarafından onaylandığı anlamına gelecek şekilde kullanılmayacağını taahhüt eder.</w:t>
            </w:r>
          </w:p>
          <w:p w14:paraId="5E3EA289" w14:textId="77777777" w:rsidR="00733E87" w:rsidRPr="00733E87" w:rsidRDefault="00733E87" w:rsidP="00EC027D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733E87">
              <w:rPr>
                <w:rFonts w:eastAsia="Calibri"/>
                <w:sz w:val="14"/>
                <w:szCs w:val="14"/>
                <w:lang w:eastAsia="en-US"/>
              </w:rPr>
              <w:t xml:space="preserve">Her deney sonucunda bir adet deney raporu düzenlenir. İlave raporlar ve farklı sonuç formatları ek ücrete tabiidir. </w:t>
            </w:r>
          </w:p>
          <w:p w14:paraId="23EE450D" w14:textId="77777777" w:rsidR="00733E87" w:rsidRDefault="00733E87" w:rsidP="00EC027D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733E87">
              <w:rPr>
                <w:rFonts w:eastAsia="Calibri"/>
                <w:sz w:val="14"/>
                <w:szCs w:val="14"/>
                <w:lang w:eastAsia="en-US"/>
              </w:rPr>
              <w:t xml:space="preserve">Müşterinin deney sonuçlarına itirazı durumunda yapılan deney tekrarlarında aynı sonuçların bulunması durumunda müşteriden tam hizmet bedeli tahsil edilir. </w:t>
            </w:r>
          </w:p>
          <w:p w14:paraId="06DBD10D" w14:textId="567BEA7F" w:rsidR="001003A2" w:rsidRDefault="001003A2" w:rsidP="00EC027D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1003A2">
              <w:rPr>
                <w:rFonts w:eastAsia="Calibri"/>
                <w:sz w:val="14"/>
                <w:szCs w:val="14"/>
                <w:lang w:eastAsia="en-US"/>
              </w:rPr>
              <w:t xml:space="preserve">Herhangi bir sebepten dolayı </w:t>
            </w:r>
            <w:r w:rsidR="004142EB">
              <w:rPr>
                <w:rFonts w:eastAsia="Calibri"/>
                <w:sz w:val="14"/>
                <w:szCs w:val="14"/>
                <w:lang w:eastAsia="en-US"/>
              </w:rPr>
              <w:t xml:space="preserve">sözleşme içeriğinde herhangi bir sapma olması halinde </w:t>
            </w:r>
            <w:r w:rsidR="004142EB" w:rsidRPr="001003A2">
              <w:rPr>
                <w:rFonts w:eastAsia="Calibri"/>
                <w:sz w:val="14"/>
                <w:szCs w:val="14"/>
                <w:lang w:eastAsia="en-US"/>
              </w:rPr>
              <w:t>ilgili bilgi müşteriye telefonla veya yazılı olarak bildirilir</w:t>
            </w:r>
            <w:r w:rsidR="00EC027D">
              <w:rPr>
                <w:rFonts w:eastAsia="Calibri"/>
                <w:sz w:val="14"/>
                <w:szCs w:val="14"/>
                <w:lang w:eastAsia="en-US"/>
              </w:rPr>
              <w:t>,</w:t>
            </w:r>
            <w:r w:rsidR="004142EB">
              <w:rPr>
                <w:rFonts w:eastAsia="Calibri"/>
                <w:sz w:val="14"/>
                <w:szCs w:val="14"/>
                <w:lang w:eastAsia="en-US"/>
              </w:rPr>
              <w:t xml:space="preserve"> talep teklif tekrarlanır </w:t>
            </w:r>
            <w:r w:rsidR="00EC027D">
              <w:rPr>
                <w:rFonts w:eastAsia="Calibri"/>
                <w:sz w:val="14"/>
                <w:szCs w:val="14"/>
                <w:lang w:eastAsia="en-US"/>
              </w:rPr>
              <w:t>ve tekrar anlaşma sağlanır</w:t>
            </w:r>
            <w:r>
              <w:rPr>
                <w:rFonts w:eastAsia="Calibri"/>
                <w:sz w:val="14"/>
                <w:szCs w:val="14"/>
                <w:lang w:eastAsia="en-US"/>
              </w:rPr>
              <w:t>.</w:t>
            </w:r>
          </w:p>
          <w:p w14:paraId="39EFA495" w14:textId="77777777" w:rsidR="001003A2" w:rsidRPr="008F58B8" w:rsidRDefault="00355B1C" w:rsidP="00EC027D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eastAsia="Calibri"/>
                <w:sz w:val="14"/>
                <w:szCs w:val="14"/>
                <w:lang w:eastAsia="en-US"/>
              </w:rPr>
            </w:pPr>
            <w:r w:rsidRPr="008F58B8">
              <w:rPr>
                <w:rFonts w:eastAsia="Calibri"/>
                <w:sz w:val="14"/>
                <w:szCs w:val="14"/>
                <w:lang w:eastAsia="en-US"/>
              </w:rPr>
              <w:t>Deneylerle ilgili standarda uygunluk beyanı talep edildiğinde ASÜBTAM karar kuralı uygulanır.</w:t>
            </w:r>
          </w:p>
          <w:p w14:paraId="3989BF32" w14:textId="77777777" w:rsidR="00FE2E44" w:rsidRPr="00C67CB9" w:rsidRDefault="00733E87" w:rsidP="00EC027D">
            <w:pPr>
              <w:pStyle w:val="GrupYazi"/>
              <w:numPr>
                <w:ilvl w:val="0"/>
                <w:numId w:val="5"/>
              </w:numPr>
              <w:spacing w:before="0" w:after="0"/>
              <w:ind w:left="284" w:hanging="284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733E87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Anlaşmazlık durumlarında Aksaray Mahkemeleri yetkilidir.</w:t>
            </w:r>
          </w:p>
        </w:tc>
      </w:tr>
      <w:tr w:rsidR="00733E87" w:rsidRPr="00733E87" w14:paraId="53B8B3C0" w14:textId="77777777" w:rsidTr="005178DE">
        <w:trPr>
          <w:trHeight w:val="53"/>
        </w:trPr>
        <w:tc>
          <w:tcPr>
            <w:tcW w:w="242" w:type="pct"/>
            <w:vMerge/>
            <w:tcBorders>
              <w:bottom w:val="single" w:sz="4" w:space="0" w:color="auto"/>
            </w:tcBorders>
            <w:textDirection w:val="btLr"/>
          </w:tcPr>
          <w:p w14:paraId="570CA2A3" w14:textId="77777777" w:rsidR="00733E87" w:rsidRPr="00733E87" w:rsidRDefault="00733E87" w:rsidP="00AB4FFE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4758" w:type="pct"/>
            <w:gridSpan w:val="6"/>
            <w:tcBorders>
              <w:bottom w:val="single" w:sz="4" w:space="0" w:color="auto"/>
            </w:tcBorders>
          </w:tcPr>
          <w:p w14:paraId="1AC82DF2" w14:textId="1477B554" w:rsidR="00733E87" w:rsidRPr="00733E87" w:rsidRDefault="00733E87" w:rsidP="00AB4FFE">
            <w:pPr>
              <w:pStyle w:val="GrupYazi"/>
              <w:spacing w:before="0" w:after="0" w:line="276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733E87">
              <w:rPr>
                <w:rFonts w:ascii="Times New Roman" w:hAnsi="Times New Roman"/>
                <w:b/>
                <w:kern w:val="1"/>
                <w:sz w:val="16"/>
                <w:szCs w:val="18"/>
              </w:rPr>
              <w:t xml:space="preserve">BU FORMDA BELİRTMİŞ OLDUĞUM BİLGİLERİN DOĞRULUĞUNU VE </w:t>
            </w:r>
            <w:r w:rsidRPr="00733E87">
              <w:rPr>
                <w:rFonts w:ascii="Times New Roman" w:hAnsi="Times New Roman"/>
                <w:b/>
                <w:sz w:val="16"/>
                <w:szCs w:val="18"/>
              </w:rPr>
              <w:t xml:space="preserve">ASÜBTAM DENEY HİZMETİ SÖZLEŞMESİ’NDEKİ HÜKÜMLERİ AYNEN KABUL ETTİĞİMİ BEYAN EDERİM. </w:t>
            </w:r>
          </w:p>
          <w:p w14:paraId="0C975184" w14:textId="6833439A" w:rsidR="00733E87" w:rsidRPr="002C6442" w:rsidRDefault="00733E87" w:rsidP="002C6442">
            <w:pPr>
              <w:pStyle w:val="GrupYazi"/>
              <w:spacing w:before="0" w:after="0"/>
              <w:jc w:val="righ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2C644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  <w:r w:rsidR="002C644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  <w:r w:rsidRPr="002C644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...</w:t>
            </w:r>
            <w:proofErr w:type="gramEnd"/>
            <w:r w:rsidRPr="002C644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/.</w:t>
            </w:r>
            <w:r w:rsidR="002C644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</w:t>
            </w:r>
            <w:r w:rsidRPr="002C6442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.../20.....</w:t>
            </w:r>
          </w:p>
          <w:p w14:paraId="241EFC10" w14:textId="77777777" w:rsidR="00733E87" w:rsidRPr="00F46166" w:rsidRDefault="000814F9" w:rsidP="00AB4FFE">
            <w:pPr>
              <w:pStyle w:val="GrupYazi"/>
              <w:spacing w:before="0" w:after="0"/>
              <w:jc w:val="right"/>
              <w:rPr>
                <w:rFonts w:ascii="Times New Roman" w:hAnsi="Times New Roman"/>
                <w:color w:val="002060"/>
                <w:sz w:val="16"/>
                <w:szCs w:val="14"/>
              </w:rPr>
            </w:pPr>
            <w:r>
              <w:rPr>
                <w:rFonts w:ascii="Times New Roman" w:hAnsi="Times New Roman"/>
                <w:color w:val="000000" w:themeColor="text1"/>
                <w:szCs w:val="18"/>
              </w:rPr>
              <w:t xml:space="preserve">Müşteri </w:t>
            </w:r>
            <w:r w:rsidR="00F46166">
              <w:rPr>
                <w:rFonts w:ascii="Times New Roman" w:hAnsi="Times New Roman"/>
                <w:color w:val="000000" w:themeColor="text1"/>
                <w:szCs w:val="18"/>
              </w:rPr>
              <w:t>Adı Soyadı v</w:t>
            </w:r>
            <w:r w:rsidR="00F46166" w:rsidRPr="00F46166">
              <w:rPr>
                <w:rFonts w:ascii="Times New Roman" w:hAnsi="Times New Roman"/>
                <w:color w:val="000000" w:themeColor="text1"/>
                <w:szCs w:val="18"/>
              </w:rPr>
              <w:t>e İmza</w:t>
            </w:r>
          </w:p>
        </w:tc>
      </w:tr>
      <w:tr w:rsidR="000814F9" w:rsidRPr="007A1F4E" w14:paraId="4B21CADF" w14:textId="77777777" w:rsidTr="003C6804">
        <w:trPr>
          <w:trHeight w:val="28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4A098" w14:textId="77777777" w:rsidR="000814F9" w:rsidRPr="00020FD2" w:rsidRDefault="00081675" w:rsidP="00020FD2">
            <w:pPr>
              <w:spacing w:line="30" w:lineRule="atLeast"/>
              <w:jc w:val="center"/>
              <w:rPr>
                <w:b/>
                <w:kern w:val="1"/>
                <w:sz w:val="20"/>
                <w:szCs w:val="20"/>
              </w:rPr>
            </w:pPr>
            <w:r w:rsidRPr="00020FD2">
              <w:rPr>
                <w:b/>
                <w:kern w:val="1"/>
                <w:sz w:val="20"/>
                <w:szCs w:val="20"/>
              </w:rPr>
              <w:br w:type="page"/>
            </w:r>
            <w:r w:rsidR="000814F9" w:rsidRPr="00020FD2">
              <w:rPr>
                <w:b/>
                <w:kern w:val="1"/>
                <w:sz w:val="20"/>
                <w:szCs w:val="20"/>
              </w:rPr>
              <w:t>NUMUNE BİLGİLERİ</w:t>
            </w:r>
          </w:p>
        </w:tc>
      </w:tr>
      <w:tr w:rsidR="00790B63" w:rsidRPr="007A1F4E" w14:paraId="11FBED55" w14:textId="77777777" w:rsidTr="00AC0210">
        <w:trPr>
          <w:cantSplit/>
          <w:trHeight w:val="340"/>
        </w:trPr>
        <w:tc>
          <w:tcPr>
            <w:tcW w:w="2813" w:type="pct"/>
            <w:gridSpan w:val="4"/>
            <w:vAlign w:val="bottom"/>
          </w:tcPr>
          <w:p w14:paraId="7FCF8582" w14:textId="141760C3" w:rsidR="00790B63" w:rsidRPr="009143EE" w:rsidRDefault="00790B63" w:rsidP="00AC0210">
            <w:pPr>
              <w:rPr>
                <w:kern w:val="1"/>
                <w:sz w:val="18"/>
                <w:szCs w:val="20"/>
              </w:rPr>
            </w:pPr>
            <w:r>
              <w:rPr>
                <w:b/>
                <w:kern w:val="1"/>
                <w:sz w:val="18"/>
                <w:szCs w:val="20"/>
              </w:rPr>
              <w:t xml:space="preserve">Numuneyi ASÜBTAM aldı ise </w:t>
            </w:r>
            <w:r w:rsidRPr="00790B63">
              <w:rPr>
                <w:b/>
                <w:kern w:val="1"/>
                <w:sz w:val="18"/>
                <w:szCs w:val="20"/>
              </w:rPr>
              <w:t>Numune Alma Tutanağı Sıra No</w:t>
            </w:r>
          </w:p>
        </w:tc>
        <w:tc>
          <w:tcPr>
            <w:tcW w:w="2187" w:type="pct"/>
            <w:gridSpan w:val="3"/>
            <w:vAlign w:val="bottom"/>
          </w:tcPr>
          <w:p w14:paraId="5741CA54" w14:textId="720FEBCD" w:rsidR="00790B63" w:rsidRPr="00AC0210" w:rsidRDefault="005178DE" w:rsidP="00F00653">
            <w:pPr>
              <w:rPr>
                <w:bCs/>
                <w:kern w:val="1"/>
                <w:sz w:val="22"/>
                <w:szCs w:val="22"/>
              </w:rPr>
            </w:pPr>
            <w:r w:rsidRPr="00AC0210">
              <w:rPr>
                <w:bCs/>
                <w:kern w:val="1"/>
                <w:sz w:val="22"/>
                <w:szCs w:val="22"/>
              </w:rPr>
              <w:t>NAT-...............</w:t>
            </w:r>
          </w:p>
        </w:tc>
      </w:tr>
      <w:tr w:rsidR="005178DE" w:rsidRPr="007A1F4E" w14:paraId="12A0EFAB" w14:textId="77777777" w:rsidTr="002E1D87">
        <w:trPr>
          <w:cantSplit/>
          <w:trHeight w:val="283"/>
        </w:trPr>
        <w:tc>
          <w:tcPr>
            <w:tcW w:w="2813" w:type="pct"/>
            <w:gridSpan w:val="4"/>
            <w:vAlign w:val="center"/>
          </w:tcPr>
          <w:p w14:paraId="3DE93128" w14:textId="5989DA3F" w:rsidR="005178DE" w:rsidRDefault="005178DE" w:rsidP="005178DE">
            <w:pPr>
              <w:rPr>
                <w:b/>
                <w:kern w:val="1"/>
                <w:sz w:val="18"/>
                <w:szCs w:val="20"/>
              </w:rPr>
            </w:pPr>
            <w:r>
              <w:rPr>
                <w:b/>
                <w:kern w:val="1"/>
                <w:sz w:val="18"/>
                <w:szCs w:val="20"/>
              </w:rPr>
              <w:t>Uygunluk Beyanı İsteniyor Mu?</w:t>
            </w:r>
          </w:p>
        </w:tc>
        <w:tc>
          <w:tcPr>
            <w:tcW w:w="2187" w:type="pct"/>
            <w:gridSpan w:val="3"/>
            <w:vAlign w:val="center"/>
          </w:tcPr>
          <w:p w14:paraId="360FAE5D" w14:textId="1F831586" w:rsidR="005178DE" w:rsidRPr="005178DE" w:rsidRDefault="00A06A40" w:rsidP="005178DE">
            <w:pPr>
              <w:spacing w:line="276" w:lineRule="auto"/>
              <w:rPr>
                <w:b/>
                <w:kern w:val="1"/>
              </w:rPr>
            </w:pPr>
            <w:sdt>
              <w:sdtPr>
                <w:rPr>
                  <w:kern w:val="1"/>
                  <w:sz w:val="18"/>
                  <w:szCs w:val="20"/>
                </w:rPr>
                <w:id w:val="82293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DE" w:rsidRPr="009143EE">
                  <w:rPr>
                    <w:rFonts w:ascii="Segoe UI Symbol" w:eastAsia="MS Mincho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5178DE" w:rsidRPr="009143EE">
              <w:rPr>
                <w:kern w:val="1"/>
                <w:sz w:val="18"/>
                <w:szCs w:val="20"/>
              </w:rPr>
              <w:t xml:space="preserve"> </w:t>
            </w:r>
            <w:r w:rsidR="005178DE">
              <w:rPr>
                <w:kern w:val="1"/>
                <w:sz w:val="18"/>
                <w:szCs w:val="20"/>
              </w:rPr>
              <w:t xml:space="preserve">Evet </w:t>
            </w:r>
            <w:r w:rsidR="005178DE" w:rsidRPr="004A6A78">
              <w:rPr>
                <w:i/>
                <w:iCs/>
                <w:kern w:val="1"/>
                <w:sz w:val="18"/>
                <w:szCs w:val="20"/>
              </w:rPr>
              <w:t>(ASÜBTAM-ILAC G8)</w:t>
            </w:r>
            <w:r w:rsidR="005178DE" w:rsidRPr="006D7AF4">
              <w:rPr>
                <w:rFonts w:eastAsia="MS Gothic"/>
                <w:b/>
                <w:bCs/>
                <w:sz w:val="18"/>
                <w:szCs w:val="18"/>
              </w:rPr>
              <w:t xml:space="preserve"> </w:t>
            </w:r>
            <w:r w:rsidR="005178DE" w:rsidRPr="006D7AF4">
              <w:rPr>
                <w:rFonts w:eastAsia="MS Gothic"/>
                <w:b/>
                <w:bCs/>
                <w:sz w:val="18"/>
                <w:szCs w:val="18"/>
              </w:rPr>
              <w:tab/>
            </w:r>
            <w:sdt>
              <w:sdtPr>
                <w:rPr>
                  <w:kern w:val="1"/>
                  <w:sz w:val="18"/>
                  <w:szCs w:val="20"/>
                </w:rPr>
                <w:id w:val="134390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8DE" w:rsidRPr="009143EE">
                  <w:rPr>
                    <w:rFonts w:ascii="Segoe UI Symbol" w:eastAsia="MS Mincho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5178DE" w:rsidRPr="009143EE">
              <w:rPr>
                <w:kern w:val="1"/>
                <w:sz w:val="18"/>
                <w:szCs w:val="20"/>
              </w:rPr>
              <w:t xml:space="preserve"> </w:t>
            </w:r>
            <w:r w:rsidR="005178DE" w:rsidRPr="004A6A78">
              <w:rPr>
                <w:rFonts w:eastAsia="MS Gothic"/>
                <w:sz w:val="18"/>
                <w:szCs w:val="18"/>
              </w:rPr>
              <w:t>Hayır</w:t>
            </w:r>
          </w:p>
        </w:tc>
      </w:tr>
      <w:tr w:rsidR="00F00653" w:rsidRPr="007A1F4E" w14:paraId="3FA30912" w14:textId="77777777" w:rsidTr="005178DE">
        <w:trPr>
          <w:cantSplit/>
          <w:trHeight w:val="255"/>
        </w:trPr>
        <w:tc>
          <w:tcPr>
            <w:tcW w:w="242" w:type="pct"/>
            <w:vMerge w:val="restart"/>
            <w:textDirection w:val="btLr"/>
            <w:vAlign w:val="center"/>
          </w:tcPr>
          <w:p w14:paraId="439276BD" w14:textId="1B175EC0" w:rsidR="00F00653" w:rsidRPr="009143EE" w:rsidRDefault="00F00653" w:rsidP="00F00653">
            <w:pPr>
              <w:jc w:val="center"/>
              <w:rPr>
                <w:b/>
                <w:kern w:val="1"/>
                <w:sz w:val="18"/>
                <w:szCs w:val="20"/>
              </w:rPr>
            </w:pPr>
            <w:r>
              <w:rPr>
                <w:b/>
                <w:kern w:val="1"/>
                <w:sz w:val="18"/>
                <w:szCs w:val="20"/>
              </w:rPr>
              <w:t>Numuneyi Müşteri Aldı ise</w:t>
            </w:r>
          </w:p>
        </w:tc>
        <w:tc>
          <w:tcPr>
            <w:tcW w:w="2024" w:type="pct"/>
            <w:gridSpan w:val="2"/>
            <w:vAlign w:val="center"/>
          </w:tcPr>
          <w:p w14:paraId="07D6CAB2" w14:textId="32C3B2D3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  <w:proofErr w:type="spellStart"/>
            <w:r>
              <w:rPr>
                <w:b/>
                <w:kern w:val="1"/>
                <w:sz w:val="18"/>
                <w:szCs w:val="20"/>
              </w:rPr>
              <w:t>Numunnenin</w:t>
            </w:r>
            <w:proofErr w:type="spellEnd"/>
            <w:r>
              <w:rPr>
                <w:b/>
                <w:kern w:val="1"/>
                <w:sz w:val="18"/>
                <w:szCs w:val="20"/>
              </w:rPr>
              <w:t xml:space="preserve"> </w:t>
            </w:r>
            <w:r w:rsidRPr="009143EE">
              <w:rPr>
                <w:b/>
                <w:kern w:val="1"/>
                <w:sz w:val="18"/>
                <w:szCs w:val="20"/>
              </w:rPr>
              <w:t>Adı</w:t>
            </w:r>
          </w:p>
        </w:tc>
        <w:tc>
          <w:tcPr>
            <w:tcW w:w="1538" w:type="pct"/>
            <w:gridSpan w:val="3"/>
            <w:vAlign w:val="center"/>
          </w:tcPr>
          <w:p w14:paraId="793871FB" w14:textId="0398A2C7" w:rsidR="00F00653" w:rsidRPr="009143EE" w:rsidRDefault="00F00653" w:rsidP="00F00653">
            <w:pPr>
              <w:rPr>
                <w:kern w:val="1"/>
                <w:sz w:val="18"/>
                <w:szCs w:val="20"/>
              </w:rPr>
            </w:pPr>
          </w:p>
        </w:tc>
        <w:tc>
          <w:tcPr>
            <w:tcW w:w="1196" w:type="pct"/>
            <w:vAlign w:val="center"/>
          </w:tcPr>
          <w:p w14:paraId="562AB65E" w14:textId="7AFDC324" w:rsidR="00F00653" w:rsidRPr="00511C87" w:rsidRDefault="00511C87" w:rsidP="00F00653">
            <w:pPr>
              <w:jc w:val="center"/>
              <w:rPr>
                <w:b/>
                <w:bCs/>
                <w:kern w:val="1"/>
                <w:sz w:val="18"/>
                <w:szCs w:val="20"/>
              </w:rPr>
            </w:pPr>
            <w:r w:rsidRPr="00511C87">
              <w:rPr>
                <w:b/>
                <w:bCs/>
                <w:kern w:val="1"/>
                <w:sz w:val="18"/>
                <w:szCs w:val="20"/>
              </w:rPr>
              <w:t>Numune Kabul No</w:t>
            </w:r>
          </w:p>
        </w:tc>
      </w:tr>
      <w:tr w:rsidR="00F00653" w:rsidRPr="007A1F4E" w14:paraId="0029E7A0" w14:textId="77777777" w:rsidTr="005178DE">
        <w:trPr>
          <w:cantSplit/>
          <w:trHeight w:val="255"/>
        </w:trPr>
        <w:tc>
          <w:tcPr>
            <w:tcW w:w="242" w:type="pct"/>
            <w:vMerge/>
            <w:vAlign w:val="center"/>
          </w:tcPr>
          <w:p w14:paraId="54693CD1" w14:textId="7D7C0D4E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</w:p>
        </w:tc>
        <w:tc>
          <w:tcPr>
            <w:tcW w:w="2024" w:type="pct"/>
            <w:gridSpan w:val="2"/>
            <w:vAlign w:val="center"/>
          </w:tcPr>
          <w:p w14:paraId="6C9FD113" w14:textId="36959F8D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  <w:proofErr w:type="spellStart"/>
            <w:r>
              <w:rPr>
                <w:b/>
                <w:kern w:val="1"/>
                <w:sz w:val="18"/>
                <w:szCs w:val="20"/>
              </w:rPr>
              <w:t>Numunnenin</w:t>
            </w:r>
            <w:proofErr w:type="spellEnd"/>
            <w:r>
              <w:rPr>
                <w:b/>
                <w:kern w:val="1"/>
                <w:sz w:val="18"/>
                <w:szCs w:val="20"/>
              </w:rPr>
              <w:t xml:space="preserve"> </w:t>
            </w:r>
            <w:r w:rsidRPr="009143EE">
              <w:rPr>
                <w:b/>
                <w:kern w:val="1"/>
                <w:sz w:val="18"/>
                <w:szCs w:val="20"/>
              </w:rPr>
              <w:t>Alınma Tarihi ve Saati</w:t>
            </w:r>
          </w:p>
        </w:tc>
        <w:tc>
          <w:tcPr>
            <w:tcW w:w="1538" w:type="pct"/>
            <w:gridSpan w:val="3"/>
            <w:vAlign w:val="center"/>
          </w:tcPr>
          <w:p w14:paraId="5BEF2539" w14:textId="77777777" w:rsidR="00F00653" w:rsidRPr="009143EE" w:rsidRDefault="00F00653" w:rsidP="00F00653">
            <w:pPr>
              <w:rPr>
                <w:kern w:val="1"/>
                <w:sz w:val="18"/>
                <w:szCs w:val="20"/>
              </w:rPr>
            </w:pPr>
          </w:p>
        </w:tc>
        <w:tc>
          <w:tcPr>
            <w:tcW w:w="1196" w:type="pct"/>
            <w:vMerge w:val="restart"/>
            <w:vAlign w:val="center"/>
          </w:tcPr>
          <w:p w14:paraId="4A24C86D" w14:textId="3588CB61" w:rsidR="00F00653" w:rsidRPr="009143EE" w:rsidRDefault="00F00653" w:rsidP="00F00653">
            <w:pPr>
              <w:rPr>
                <w:kern w:val="1"/>
                <w:sz w:val="18"/>
                <w:szCs w:val="20"/>
              </w:rPr>
            </w:pPr>
          </w:p>
        </w:tc>
      </w:tr>
      <w:tr w:rsidR="00F00653" w:rsidRPr="007A1F4E" w14:paraId="2101AAF9" w14:textId="77777777" w:rsidTr="005178DE">
        <w:trPr>
          <w:cantSplit/>
          <w:trHeight w:val="255"/>
        </w:trPr>
        <w:tc>
          <w:tcPr>
            <w:tcW w:w="242" w:type="pct"/>
            <w:vMerge/>
            <w:vAlign w:val="center"/>
          </w:tcPr>
          <w:p w14:paraId="7CC7228B" w14:textId="20539BDD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</w:p>
        </w:tc>
        <w:tc>
          <w:tcPr>
            <w:tcW w:w="2024" w:type="pct"/>
            <w:gridSpan w:val="2"/>
            <w:vAlign w:val="center"/>
          </w:tcPr>
          <w:p w14:paraId="62A7996C" w14:textId="2516BF1D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  <w:proofErr w:type="spellStart"/>
            <w:r>
              <w:rPr>
                <w:b/>
                <w:kern w:val="1"/>
                <w:sz w:val="18"/>
                <w:szCs w:val="20"/>
              </w:rPr>
              <w:t>Numunnenin</w:t>
            </w:r>
            <w:proofErr w:type="spellEnd"/>
            <w:r>
              <w:rPr>
                <w:b/>
                <w:kern w:val="1"/>
                <w:sz w:val="18"/>
                <w:szCs w:val="20"/>
              </w:rPr>
              <w:t xml:space="preserve"> </w:t>
            </w:r>
            <w:proofErr w:type="spellStart"/>
            <w:r w:rsidRPr="009143EE">
              <w:rPr>
                <w:b/>
                <w:kern w:val="1"/>
                <w:sz w:val="18"/>
                <w:szCs w:val="20"/>
              </w:rPr>
              <w:t>Lab</w:t>
            </w:r>
            <w:proofErr w:type="spellEnd"/>
            <w:r>
              <w:rPr>
                <w:b/>
                <w:kern w:val="1"/>
                <w:sz w:val="18"/>
                <w:szCs w:val="20"/>
              </w:rPr>
              <w:t>.</w:t>
            </w:r>
            <w:r w:rsidRPr="009143EE">
              <w:rPr>
                <w:b/>
                <w:kern w:val="1"/>
                <w:sz w:val="18"/>
                <w:szCs w:val="20"/>
              </w:rPr>
              <w:t xml:space="preserve"> Geliş Tarihi ve Saati</w:t>
            </w:r>
          </w:p>
        </w:tc>
        <w:tc>
          <w:tcPr>
            <w:tcW w:w="1538" w:type="pct"/>
            <w:gridSpan w:val="3"/>
            <w:vAlign w:val="center"/>
          </w:tcPr>
          <w:p w14:paraId="1E296808" w14:textId="77777777" w:rsidR="00F00653" w:rsidRPr="009143EE" w:rsidRDefault="00F00653" w:rsidP="00F00653">
            <w:pPr>
              <w:rPr>
                <w:kern w:val="1"/>
                <w:sz w:val="18"/>
                <w:szCs w:val="20"/>
              </w:rPr>
            </w:pPr>
          </w:p>
        </w:tc>
        <w:tc>
          <w:tcPr>
            <w:tcW w:w="1196" w:type="pct"/>
            <w:vMerge/>
            <w:vAlign w:val="center"/>
          </w:tcPr>
          <w:p w14:paraId="52B5BC32" w14:textId="4A8652F5" w:rsidR="00F00653" w:rsidRPr="009143EE" w:rsidRDefault="00F00653" w:rsidP="00F00653">
            <w:pPr>
              <w:rPr>
                <w:kern w:val="1"/>
                <w:sz w:val="18"/>
                <w:szCs w:val="20"/>
              </w:rPr>
            </w:pPr>
          </w:p>
        </w:tc>
      </w:tr>
      <w:tr w:rsidR="00F00653" w:rsidRPr="007A1F4E" w14:paraId="2EE25A7A" w14:textId="77777777" w:rsidTr="005178DE">
        <w:trPr>
          <w:cantSplit/>
          <w:trHeight w:val="255"/>
        </w:trPr>
        <w:tc>
          <w:tcPr>
            <w:tcW w:w="242" w:type="pct"/>
            <w:vMerge/>
            <w:vAlign w:val="center"/>
          </w:tcPr>
          <w:p w14:paraId="22B7CE86" w14:textId="772CB137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</w:p>
        </w:tc>
        <w:tc>
          <w:tcPr>
            <w:tcW w:w="2024" w:type="pct"/>
            <w:gridSpan w:val="2"/>
            <w:vAlign w:val="center"/>
          </w:tcPr>
          <w:p w14:paraId="5808E002" w14:textId="74AE7BAC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  <w:proofErr w:type="spellStart"/>
            <w:r>
              <w:rPr>
                <w:b/>
                <w:kern w:val="1"/>
                <w:sz w:val="18"/>
                <w:szCs w:val="20"/>
              </w:rPr>
              <w:t>Numunnenin</w:t>
            </w:r>
            <w:proofErr w:type="spellEnd"/>
            <w:r>
              <w:rPr>
                <w:b/>
                <w:kern w:val="1"/>
                <w:sz w:val="18"/>
                <w:szCs w:val="20"/>
              </w:rPr>
              <w:t xml:space="preserve"> </w:t>
            </w:r>
            <w:r w:rsidRPr="009143EE">
              <w:rPr>
                <w:b/>
                <w:kern w:val="1"/>
                <w:sz w:val="18"/>
                <w:szCs w:val="20"/>
              </w:rPr>
              <w:t>Alındığı Yer</w:t>
            </w:r>
          </w:p>
        </w:tc>
        <w:tc>
          <w:tcPr>
            <w:tcW w:w="2734" w:type="pct"/>
            <w:gridSpan w:val="4"/>
            <w:tcBorders>
              <w:top w:val="single" w:sz="4" w:space="0" w:color="auto"/>
            </w:tcBorders>
            <w:vAlign w:val="center"/>
          </w:tcPr>
          <w:p w14:paraId="6786867D" w14:textId="77777777" w:rsidR="00F00653" w:rsidRPr="009143EE" w:rsidRDefault="00F00653" w:rsidP="00F00653">
            <w:pPr>
              <w:rPr>
                <w:kern w:val="1"/>
                <w:sz w:val="18"/>
                <w:szCs w:val="20"/>
              </w:rPr>
            </w:pPr>
          </w:p>
        </w:tc>
      </w:tr>
      <w:tr w:rsidR="00F00653" w:rsidRPr="007A1F4E" w14:paraId="714BAAB4" w14:textId="77777777" w:rsidTr="005178DE">
        <w:trPr>
          <w:cantSplit/>
          <w:trHeight w:val="255"/>
        </w:trPr>
        <w:tc>
          <w:tcPr>
            <w:tcW w:w="242" w:type="pct"/>
            <w:vMerge/>
            <w:vAlign w:val="center"/>
          </w:tcPr>
          <w:p w14:paraId="0512C7C8" w14:textId="584350A7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</w:p>
        </w:tc>
        <w:tc>
          <w:tcPr>
            <w:tcW w:w="2024" w:type="pct"/>
            <w:gridSpan w:val="2"/>
            <w:vAlign w:val="center"/>
          </w:tcPr>
          <w:p w14:paraId="3CB5D7D5" w14:textId="64CB61E7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  <w:proofErr w:type="spellStart"/>
            <w:r>
              <w:rPr>
                <w:b/>
                <w:kern w:val="1"/>
                <w:sz w:val="18"/>
                <w:szCs w:val="20"/>
              </w:rPr>
              <w:t>Numunnenin</w:t>
            </w:r>
            <w:proofErr w:type="spellEnd"/>
            <w:r>
              <w:rPr>
                <w:b/>
                <w:kern w:val="1"/>
                <w:sz w:val="18"/>
                <w:szCs w:val="20"/>
              </w:rPr>
              <w:t xml:space="preserve"> </w:t>
            </w:r>
            <w:r w:rsidRPr="009143EE">
              <w:rPr>
                <w:b/>
                <w:kern w:val="1"/>
                <w:sz w:val="18"/>
                <w:szCs w:val="20"/>
              </w:rPr>
              <w:t>Miktarı (Yaklaşık)</w:t>
            </w:r>
            <w:r w:rsidRPr="009143EE">
              <w:rPr>
                <w:b/>
                <w:kern w:val="1"/>
                <w:sz w:val="18"/>
                <w:szCs w:val="20"/>
              </w:rPr>
              <w:tab/>
            </w:r>
          </w:p>
        </w:tc>
        <w:tc>
          <w:tcPr>
            <w:tcW w:w="2734" w:type="pct"/>
            <w:gridSpan w:val="4"/>
            <w:tcBorders>
              <w:top w:val="single" w:sz="4" w:space="0" w:color="auto"/>
            </w:tcBorders>
            <w:vAlign w:val="center"/>
          </w:tcPr>
          <w:p w14:paraId="2725D43B" w14:textId="77777777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</w:p>
        </w:tc>
      </w:tr>
      <w:tr w:rsidR="00F00653" w:rsidRPr="007A1F4E" w14:paraId="11F32953" w14:textId="77777777" w:rsidTr="005178DE">
        <w:trPr>
          <w:cantSplit/>
          <w:trHeight w:val="255"/>
        </w:trPr>
        <w:tc>
          <w:tcPr>
            <w:tcW w:w="242" w:type="pct"/>
            <w:vMerge/>
            <w:vAlign w:val="center"/>
          </w:tcPr>
          <w:p w14:paraId="171D9823" w14:textId="0C00C498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</w:p>
        </w:tc>
        <w:tc>
          <w:tcPr>
            <w:tcW w:w="2024" w:type="pct"/>
            <w:gridSpan w:val="2"/>
            <w:vAlign w:val="center"/>
          </w:tcPr>
          <w:p w14:paraId="7EE0C255" w14:textId="6977D4D3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  <w:r w:rsidRPr="009143EE">
              <w:rPr>
                <w:b/>
                <w:kern w:val="1"/>
                <w:sz w:val="18"/>
                <w:szCs w:val="20"/>
              </w:rPr>
              <w:t>Numuneyi Alanın Adı Soyadı</w:t>
            </w:r>
          </w:p>
        </w:tc>
        <w:tc>
          <w:tcPr>
            <w:tcW w:w="2734" w:type="pct"/>
            <w:gridSpan w:val="4"/>
            <w:tcBorders>
              <w:top w:val="single" w:sz="4" w:space="0" w:color="auto"/>
            </w:tcBorders>
            <w:vAlign w:val="center"/>
          </w:tcPr>
          <w:p w14:paraId="0F8C3C54" w14:textId="781459C4" w:rsidR="00F00653" w:rsidRPr="009143EE" w:rsidRDefault="00F00653" w:rsidP="00F00653">
            <w:pPr>
              <w:rPr>
                <w:kern w:val="1"/>
                <w:sz w:val="18"/>
                <w:szCs w:val="20"/>
              </w:rPr>
            </w:pPr>
          </w:p>
        </w:tc>
      </w:tr>
      <w:tr w:rsidR="00F00653" w:rsidRPr="007A1F4E" w14:paraId="5BFC80ED" w14:textId="77777777" w:rsidTr="005178DE">
        <w:trPr>
          <w:cantSplit/>
          <w:trHeight w:val="255"/>
        </w:trPr>
        <w:tc>
          <w:tcPr>
            <w:tcW w:w="242" w:type="pct"/>
            <w:vMerge/>
            <w:vAlign w:val="center"/>
          </w:tcPr>
          <w:p w14:paraId="3928801B" w14:textId="117E3CF0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</w:p>
        </w:tc>
        <w:tc>
          <w:tcPr>
            <w:tcW w:w="2024" w:type="pct"/>
            <w:gridSpan w:val="2"/>
            <w:vAlign w:val="center"/>
          </w:tcPr>
          <w:p w14:paraId="0493917E" w14:textId="352C90CC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  <w:r w:rsidRPr="009143EE">
              <w:rPr>
                <w:b/>
                <w:kern w:val="1"/>
                <w:sz w:val="18"/>
                <w:szCs w:val="20"/>
              </w:rPr>
              <w:t>Numune Şekli</w:t>
            </w:r>
          </w:p>
        </w:tc>
        <w:tc>
          <w:tcPr>
            <w:tcW w:w="2734" w:type="pct"/>
            <w:gridSpan w:val="4"/>
            <w:tcBorders>
              <w:top w:val="single" w:sz="4" w:space="0" w:color="auto"/>
            </w:tcBorders>
            <w:vAlign w:val="center"/>
          </w:tcPr>
          <w:p w14:paraId="2C4130DE" w14:textId="09BBBC67" w:rsidR="00F00653" w:rsidRPr="009143EE" w:rsidRDefault="00A06A40" w:rsidP="00F00653">
            <w:pPr>
              <w:rPr>
                <w:b/>
                <w:kern w:val="1"/>
                <w:sz w:val="18"/>
                <w:szCs w:val="20"/>
              </w:rPr>
            </w:pPr>
            <w:sdt>
              <w:sdtPr>
                <w:rPr>
                  <w:kern w:val="1"/>
                  <w:sz w:val="18"/>
                  <w:szCs w:val="20"/>
                </w:rPr>
                <w:id w:val="105859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eastAsia="MS Gothic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Mühürlü </w:t>
            </w:r>
            <w:r w:rsidR="00F00653" w:rsidRPr="009143EE">
              <w:rPr>
                <w:kern w:val="1"/>
                <w:sz w:val="18"/>
                <w:szCs w:val="20"/>
              </w:rPr>
              <w:tab/>
            </w:r>
            <w:sdt>
              <w:sdtPr>
                <w:rPr>
                  <w:kern w:val="1"/>
                  <w:sz w:val="18"/>
                  <w:szCs w:val="20"/>
                </w:rPr>
                <w:id w:val="187381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Mühürsüz</w:t>
            </w:r>
          </w:p>
        </w:tc>
      </w:tr>
      <w:tr w:rsidR="00F00653" w:rsidRPr="007A1F4E" w14:paraId="4E5115C5" w14:textId="77777777" w:rsidTr="005178DE">
        <w:trPr>
          <w:cantSplit/>
          <w:trHeight w:val="255"/>
        </w:trPr>
        <w:tc>
          <w:tcPr>
            <w:tcW w:w="242" w:type="pct"/>
            <w:vMerge/>
            <w:vAlign w:val="center"/>
          </w:tcPr>
          <w:p w14:paraId="6C752748" w14:textId="77777777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</w:p>
        </w:tc>
        <w:tc>
          <w:tcPr>
            <w:tcW w:w="2024" w:type="pct"/>
            <w:gridSpan w:val="2"/>
            <w:vAlign w:val="center"/>
          </w:tcPr>
          <w:p w14:paraId="527B8244" w14:textId="02376A2D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  <w:r w:rsidRPr="009143EE">
              <w:rPr>
                <w:b/>
                <w:kern w:val="1"/>
                <w:sz w:val="18"/>
                <w:szCs w:val="20"/>
              </w:rPr>
              <w:t>Numune Türü</w:t>
            </w:r>
          </w:p>
        </w:tc>
        <w:tc>
          <w:tcPr>
            <w:tcW w:w="2734" w:type="pct"/>
            <w:gridSpan w:val="4"/>
            <w:tcBorders>
              <w:top w:val="single" w:sz="4" w:space="0" w:color="auto"/>
            </w:tcBorders>
            <w:vAlign w:val="center"/>
          </w:tcPr>
          <w:p w14:paraId="67414716" w14:textId="22F10103" w:rsidR="00F00653" w:rsidRPr="009143EE" w:rsidRDefault="00A06A40" w:rsidP="00F00653">
            <w:pPr>
              <w:rPr>
                <w:kern w:val="1"/>
                <w:sz w:val="18"/>
                <w:szCs w:val="20"/>
              </w:rPr>
            </w:pPr>
            <w:sdt>
              <w:sdtPr>
                <w:rPr>
                  <w:kern w:val="1"/>
                  <w:sz w:val="18"/>
                  <w:szCs w:val="20"/>
                </w:rPr>
                <w:id w:val="73443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eastAsia="MS Mincho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Atık Su</w:t>
            </w:r>
            <w:r w:rsidR="00F00653" w:rsidRPr="009143EE">
              <w:rPr>
                <w:kern w:val="1"/>
                <w:sz w:val="18"/>
                <w:szCs w:val="20"/>
              </w:rPr>
              <w:tab/>
            </w:r>
            <w:sdt>
              <w:sdtPr>
                <w:rPr>
                  <w:kern w:val="1"/>
                  <w:sz w:val="18"/>
                  <w:szCs w:val="20"/>
                </w:rPr>
                <w:id w:val="96060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eastAsia="MS Mincho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</w:t>
            </w:r>
            <w:proofErr w:type="spellStart"/>
            <w:r w:rsidR="00F00653" w:rsidRPr="009143EE">
              <w:rPr>
                <w:kern w:val="1"/>
                <w:sz w:val="18"/>
                <w:szCs w:val="20"/>
              </w:rPr>
              <w:t>Su</w:t>
            </w:r>
            <w:proofErr w:type="spellEnd"/>
            <w:r w:rsidR="00F00653" w:rsidRPr="009143EE">
              <w:rPr>
                <w:kern w:val="1"/>
                <w:sz w:val="18"/>
                <w:szCs w:val="20"/>
              </w:rPr>
              <w:tab/>
            </w:r>
            <w:r w:rsidR="00F00653">
              <w:tab/>
            </w:r>
            <w:r w:rsidR="00F00653" w:rsidRPr="009143EE">
              <w:rPr>
                <w:rFonts w:ascii="Segoe UI Symbol" w:hAnsi="Segoe UI Symbol" w:cs="Segoe UI Symbol"/>
                <w:kern w:val="1"/>
                <w:sz w:val="18"/>
                <w:szCs w:val="20"/>
              </w:rPr>
              <w:t>☐</w:t>
            </w:r>
            <w:r w:rsidR="00F00653" w:rsidRPr="009143EE">
              <w:rPr>
                <w:kern w:val="1"/>
                <w:sz w:val="18"/>
                <w:szCs w:val="20"/>
              </w:rPr>
              <w:t xml:space="preserve"> Diğer</w:t>
            </w:r>
          </w:p>
        </w:tc>
      </w:tr>
      <w:tr w:rsidR="00F00653" w:rsidRPr="007A1F4E" w14:paraId="6F6DCBB9" w14:textId="77777777" w:rsidTr="005178DE">
        <w:trPr>
          <w:cantSplit/>
          <w:trHeight w:val="255"/>
        </w:trPr>
        <w:tc>
          <w:tcPr>
            <w:tcW w:w="242" w:type="pct"/>
            <w:vMerge/>
            <w:vAlign w:val="center"/>
          </w:tcPr>
          <w:p w14:paraId="5E244CE6" w14:textId="77777777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</w:p>
        </w:tc>
        <w:tc>
          <w:tcPr>
            <w:tcW w:w="2024" w:type="pct"/>
            <w:gridSpan w:val="2"/>
            <w:vAlign w:val="center"/>
          </w:tcPr>
          <w:p w14:paraId="17BD0D4C" w14:textId="12C0A091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  <w:r w:rsidRPr="009143EE">
              <w:rPr>
                <w:b/>
                <w:kern w:val="1"/>
                <w:sz w:val="18"/>
                <w:szCs w:val="20"/>
              </w:rPr>
              <w:t>Numune Alma Özellikleri</w:t>
            </w:r>
          </w:p>
        </w:tc>
        <w:tc>
          <w:tcPr>
            <w:tcW w:w="2734" w:type="pct"/>
            <w:gridSpan w:val="4"/>
            <w:tcBorders>
              <w:top w:val="single" w:sz="4" w:space="0" w:color="auto"/>
            </w:tcBorders>
            <w:vAlign w:val="center"/>
          </w:tcPr>
          <w:p w14:paraId="02DCA84E" w14:textId="77777777" w:rsidR="00F00653" w:rsidRDefault="00A06A40" w:rsidP="00F00653">
            <w:pPr>
              <w:rPr>
                <w:kern w:val="1"/>
                <w:sz w:val="18"/>
                <w:szCs w:val="20"/>
              </w:rPr>
            </w:pPr>
            <w:sdt>
              <w:sdtPr>
                <w:rPr>
                  <w:kern w:val="1"/>
                  <w:sz w:val="18"/>
                  <w:szCs w:val="20"/>
                </w:rPr>
                <w:id w:val="26196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Anlık</w:t>
            </w:r>
            <w:r w:rsidR="00F00653" w:rsidRPr="009143EE">
              <w:rPr>
                <w:kern w:val="1"/>
                <w:sz w:val="18"/>
                <w:szCs w:val="20"/>
              </w:rPr>
              <w:tab/>
            </w:r>
            <w:r w:rsidR="00F00653" w:rsidRPr="009143EE">
              <w:rPr>
                <w:kern w:val="1"/>
                <w:sz w:val="18"/>
                <w:szCs w:val="20"/>
              </w:rPr>
              <w:tab/>
            </w:r>
            <w:sdt>
              <w:sdtPr>
                <w:rPr>
                  <w:kern w:val="1"/>
                  <w:sz w:val="18"/>
                  <w:szCs w:val="20"/>
                </w:rPr>
                <w:id w:val="211076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</w:t>
            </w:r>
            <w:proofErr w:type="spellStart"/>
            <w:r w:rsidR="00F00653" w:rsidRPr="009143EE">
              <w:rPr>
                <w:kern w:val="1"/>
                <w:sz w:val="18"/>
                <w:szCs w:val="20"/>
              </w:rPr>
              <w:t>Kompozit</w:t>
            </w:r>
            <w:proofErr w:type="spellEnd"/>
            <w:r w:rsidR="00F00653" w:rsidRPr="009143EE">
              <w:rPr>
                <w:kern w:val="1"/>
                <w:sz w:val="18"/>
                <w:szCs w:val="20"/>
              </w:rPr>
              <w:t xml:space="preserve"> (2 saatlik)</w:t>
            </w:r>
          </w:p>
          <w:p w14:paraId="4AB3D135" w14:textId="663172B4" w:rsidR="00F00653" w:rsidRPr="009143EE" w:rsidRDefault="00A06A40" w:rsidP="00F00653">
            <w:pPr>
              <w:rPr>
                <w:kern w:val="1"/>
                <w:sz w:val="18"/>
                <w:szCs w:val="20"/>
              </w:rPr>
            </w:pPr>
            <w:sdt>
              <w:sdtPr>
                <w:rPr>
                  <w:kern w:val="1"/>
                  <w:sz w:val="18"/>
                  <w:szCs w:val="20"/>
                </w:rPr>
                <w:id w:val="-66771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Diğer</w:t>
            </w:r>
            <w:r w:rsidR="00F00653" w:rsidRPr="009143EE">
              <w:rPr>
                <w:kern w:val="1"/>
                <w:sz w:val="18"/>
                <w:szCs w:val="20"/>
              </w:rPr>
              <w:tab/>
            </w:r>
            <w:r w:rsidR="00F00653" w:rsidRPr="009143EE">
              <w:rPr>
                <w:kern w:val="1"/>
                <w:sz w:val="18"/>
                <w:szCs w:val="20"/>
              </w:rPr>
              <w:tab/>
            </w:r>
            <w:sdt>
              <w:sdtPr>
                <w:rPr>
                  <w:kern w:val="1"/>
                  <w:sz w:val="18"/>
                  <w:szCs w:val="20"/>
                </w:rPr>
                <w:id w:val="-99757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</w:t>
            </w:r>
            <w:proofErr w:type="spellStart"/>
            <w:r w:rsidR="00F00653" w:rsidRPr="009143EE">
              <w:rPr>
                <w:kern w:val="1"/>
                <w:sz w:val="18"/>
                <w:szCs w:val="20"/>
              </w:rPr>
              <w:t>Kompozit</w:t>
            </w:r>
            <w:proofErr w:type="spellEnd"/>
            <w:r w:rsidR="00F00653" w:rsidRPr="009143EE">
              <w:rPr>
                <w:kern w:val="1"/>
                <w:sz w:val="18"/>
                <w:szCs w:val="20"/>
              </w:rPr>
              <w:t xml:space="preserve"> (24 saatlik)</w:t>
            </w:r>
          </w:p>
        </w:tc>
      </w:tr>
      <w:tr w:rsidR="00F00653" w:rsidRPr="007A1F4E" w14:paraId="5595ACF8" w14:textId="77777777" w:rsidTr="00F30E2C">
        <w:trPr>
          <w:cantSplit/>
          <w:trHeight w:val="255"/>
        </w:trPr>
        <w:tc>
          <w:tcPr>
            <w:tcW w:w="242" w:type="pct"/>
            <w:vMerge/>
            <w:vAlign w:val="center"/>
          </w:tcPr>
          <w:p w14:paraId="5BE0EA21" w14:textId="77777777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</w:p>
        </w:tc>
        <w:tc>
          <w:tcPr>
            <w:tcW w:w="2024" w:type="pct"/>
            <w:gridSpan w:val="2"/>
            <w:vAlign w:val="center"/>
          </w:tcPr>
          <w:p w14:paraId="622D6081" w14:textId="120A5058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  <w:r w:rsidRPr="009143EE">
              <w:rPr>
                <w:b/>
                <w:kern w:val="1"/>
                <w:sz w:val="18"/>
                <w:szCs w:val="20"/>
              </w:rPr>
              <w:t>Numune Kabı Özellikleri</w:t>
            </w:r>
          </w:p>
        </w:tc>
        <w:tc>
          <w:tcPr>
            <w:tcW w:w="2734" w:type="pct"/>
            <w:gridSpan w:val="4"/>
            <w:tcBorders>
              <w:top w:val="single" w:sz="4" w:space="0" w:color="auto"/>
            </w:tcBorders>
            <w:vAlign w:val="center"/>
          </w:tcPr>
          <w:p w14:paraId="7706A931" w14:textId="30B8E822" w:rsidR="00F00653" w:rsidRPr="009143EE" w:rsidRDefault="00A06A40" w:rsidP="00F00653">
            <w:pPr>
              <w:rPr>
                <w:kern w:val="1"/>
                <w:sz w:val="18"/>
                <w:szCs w:val="20"/>
              </w:rPr>
            </w:pPr>
            <w:sdt>
              <w:sdtPr>
                <w:rPr>
                  <w:kern w:val="1"/>
                  <w:sz w:val="18"/>
                  <w:szCs w:val="20"/>
                </w:rPr>
                <w:id w:val="149599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Plastik</w:t>
            </w:r>
            <w:r w:rsidR="00F00653">
              <w:tab/>
            </w:r>
            <w:r w:rsidR="00F00653" w:rsidRPr="009143EE">
              <w:rPr>
                <w:kern w:val="1"/>
                <w:sz w:val="18"/>
                <w:szCs w:val="20"/>
              </w:rPr>
              <w:tab/>
            </w:r>
            <w:sdt>
              <w:sdtPr>
                <w:rPr>
                  <w:kern w:val="1"/>
                  <w:sz w:val="18"/>
                  <w:szCs w:val="20"/>
                </w:rPr>
                <w:id w:val="-13593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Cam</w:t>
            </w:r>
            <w:r w:rsidR="00F00653" w:rsidRPr="009143EE">
              <w:rPr>
                <w:kern w:val="1"/>
                <w:sz w:val="18"/>
                <w:szCs w:val="20"/>
              </w:rPr>
              <w:tab/>
            </w:r>
            <w:r w:rsidR="00F00653">
              <w:tab/>
            </w:r>
            <w:sdt>
              <w:sdtPr>
                <w:rPr>
                  <w:kern w:val="1"/>
                  <w:sz w:val="18"/>
                  <w:szCs w:val="20"/>
                </w:rPr>
                <w:id w:val="-57412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Diğer</w:t>
            </w:r>
          </w:p>
        </w:tc>
      </w:tr>
      <w:tr w:rsidR="00F00653" w:rsidRPr="007A1F4E" w14:paraId="4E3BA5A9" w14:textId="77777777" w:rsidTr="005178DE">
        <w:trPr>
          <w:cantSplit/>
          <w:trHeight w:val="255"/>
        </w:trPr>
        <w:tc>
          <w:tcPr>
            <w:tcW w:w="242" w:type="pct"/>
            <w:vMerge/>
            <w:vAlign w:val="center"/>
          </w:tcPr>
          <w:p w14:paraId="264C4B8D" w14:textId="77777777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</w:p>
        </w:tc>
        <w:tc>
          <w:tcPr>
            <w:tcW w:w="2024" w:type="pct"/>
            <w:gridSpan w:val="2"/>
            <w:vAlign w:val="center"/>
          </w:tcPr>
          <w:p w14:paraId="6A1993B6" w14:textId="40AE219D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  <w:r w:rsidRPr="009143EE">
              <w:rPr>
                <w:b/>
                <w:kern w:val="1"/>
                <w:sz w:val="18"/>
                <w:szCs w:val="20"/>
              </w:rPr>
              <w:t>Artan Numunenin İadesi</w:t>
            </w:r>
          </w:p>
        </w:tc>
        <w:tc>
          <w:tcPr>
            <w:tcW w:w="2734" w:type="pct"/>
            <w:gridSpan w:val="4"/>
            <w:tcBorders>
              <w:top w:val="single" w:sz="4" w:space="0" w:color="auto"/>
            </w:tcBorders>
            <w:vAlign w:val="center"/>
          </w:tcPr>
          <w:p w14:paraId="7244A35A" w14:textId="734C65E4" w:rsidR="00F00653" w:rsidRPr="009143EE" w:rsidRDefault="00A06A40" w:rsidP="00F00653">
            <w:pPr>
              <w:rPr>
                <w:kern w:val="1"/>
                <w:sz w:val="18"/>
                <w:szCs w:val="20"/>
              </w:rPr>
            </w:pPr>
            <w:sdt>
              <w:sdtPr>
                <w:rPr>
                  <w:kern w:val="1"/>
                  <w:sz w:val="18"/>
                  <w:szCs w:val="20"/>
                </w:rPr>
                <w:id w:val="200184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eastAsia="MS Mincho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İsteniyor</w:t>
            </w:r>
            <w:r w:rsidR="00F00653" w:rsidRPr="009143EE">
              <w:rPr>
                <w:kern w:val="1"/>
                <w:sz w:val="18"/>
                <w:szCs w:val="20"/>
              </w:rPr>
              <w:tab/>
            </w:r>
            <w:r w:rsidR="00F00653" w:rsidRPr="009143EE">
              <w:rPr>
                <w:kern w:val="1"/>
                <w:sz w:val="18"/>
                <w:szCs w:val="20"/>
              </w:rPr>
              <w:tab/>
            </w:r>
            <w:r w:rsidR="00F00653">
              <w:tab/>
            </w:r>
            <w:sdt>
              <w:sdtPr>
                <w:rPr>
                  <w:kern w:val="1"/>
                  <w:sz w:val="18"/>
                  <w:szCs w:val="20"/>
                </w:rPr>
                <w:id w:val="137797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eastAsia="MS Mincho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İstenmiyor</w:t>
            </w:r>
          </w:p>
        </w:tc>
      </w:tr>
      <w:tr w:rsidR="00F00653" w:rsidRPr="007A1F4E" w14:paraId="0C185276" w14:textId="77777777" w:rsidTr="005178DE">
        <w:trPr>
          <w:cantSplit/>
          <w:trHeight w:val="255"/>
        </w:trPr>
        <w:tc>
          <w:tcPr>
            <w:tcW w:w="242" w:type="pct"/>
            <w:vMerge/>
            <w:vAlign w:val="center"/>
          </w:tcPr>
          <w:p w14:paraId="6C1D8E1D" w14:textId="77777777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</w:p>
        </w:tc>
        <w:tc>
          <w:tcPr>
            <w:tcW w:w="2024" w:type="pct"/>
            <w:gridSpan w:val="2"/>
            <w:vAlign w:val="center"/>
          </w:tcPr>
          <w:p w14:paraId="614F28DF" w14:textId="54EDBE35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  <w:r w:rsidRPr="009143EE">
              <w:rPr>
                <w:b/>
                <w:kern w:val="1"/>
                <w:sz w:val="18"/>
                <w:szCs w:val="20"/>
              </w:rPr>
              <w:t>Numune Koruma Önlemi</w:t>
            </w:r>
          </w:p>
        </w:tc>
        <w:tc>
          <w:tcPr>
            <w:tcW w:w="2734" w:type="pct"/>
            <w:gridSpan w:val="4"/>
            <w:tcBorders>
              <w:top w:val="single" w:sz="4" w:space="0" w:color="auto"/>
            </w:tcBorders>
            <w:vAlign w:val="center"/>
          </w:tcPr>
          <w:p w14:paraId="34DFE31B" w14:textId="3FA6E420" w:rsidR="00F00653" w:rsidRPr="009143EE" w:rsidRDefault="00A06A40" w:rsidP="00F00653">
            <w:pPr>
              <w:rPr>
                <w:kern w:val="1"/>
                <w:sz w:val="18"/>
                <w:szCs w:val="20"/>
              </w:rPr>
            </w:pPr>
            <w:sdt>
              <w:sdtPr>
                <w:rPr>
                  <w:kern w:val="1"/>
                  <w:sz w:val="18"/>
                  <w:szCs w:val="20"/>
                </w:rPr>
                <w:id w:val="156591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eastAsia="MS Mincho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Var </w:t>
            </w:r>
            <w:r w:rsidR="00F00653" w:rsidRPr="009143EE">
              <w:rPr>
                <w:kern w:val="1"/>
                <w:sz w:val="18"/>
                <w:szCs w:val="20"/>
              </w:rPr>
              <w:tab/>
            </w:r>
            <w:r w:rsidR="00F00653" w:rsidRPr="009143EE">
              <w:rPr>
                <w:kern w:val="1"/>
                <w:sz w:val="18"/>
                <w:szCs w:val="20"/>
              </w:rPr>
              <w:tab/>
            </w:r>
            <w:sdt>
              <w:sdtPr>
                <w:rPr>
                  <w:kern w:val="1"/>
                  <w:sz w:val="18"/>
                  <w:szCs w:val="20"/>
                </w:rPr>
                <w:id w:val="172686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MS Gothic" w:eastAsia="MS Gothic" w:hAnsi="MS Gothic" w:hint="eastAsia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Yok</w:t>
            </w:r>
            <w:r w:rsidR="00F00653">
              <w:tab/>
            </w:r>
            <w:r w:rsidR="00F00653" w:rsidRPr="009143EE">
              <w:rPr>
                <w:kern w:val="1"/>
                <w:sz w:val="18"/>
                <w:szCs w:val="20"/>
              </w:rPr>
              <w:tab/>
            </w:r>
            <w:sdt>
              <w:sdtPr>
                <w:rPr>
                  <w:kern w:val="1"/>
                  <w:sz w:val="18"/>
                  <w:szCs w:val="20"/>
                </w:rPr>
                <w:id w:val="-100605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eastAsia="MS Mincho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Diğer</w:t>
            </w:r>
          </w:p>
        </w:tc>
      </w:tr>
      <w:tr w:rsidR="00F00653" w:rsidRPr="007A1F4E" w14:paraId="7F501F43" w14:textId="77777777" w:rsidTr="005178DE">
        <w:trPr>
          <w:cantSplit/>
          <w:trHeight w:val="255"/>
        </w:trPr>
        <w:tc>
          <w:tcPr>
            <w:tcW w:w="242" w:type="pct"/>
            <w:vMerge/>
            <w:vAlign w:val="center"/>
          </w:tcPr>
          <w:p w14:paraId="07AC4E77" w14:textId="77777777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</w:p>
        </w:tc>
        <w:tc>
          <w:tcPr>
            <w:tcW w:w="2024" w:type="pct"/>
            <w:gridSpan w:val="2"/>
            <w:vAlign w:val="center"/>
          </w:tcPr>
          <w:p w14:paraId="1C202F91" w14:textId="008A768C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  <w:r w:rsidRPr="009143EE">
              <w:rPr>
                <w:b/>
                <w:kern w:val="1"/>
                <w:sz w:val="18"/>
                <w:szCs w:val="20"/>
              </w:rPr>
              <w:t>Numune Kabul Kriterlerine Uygun Mu?</w:t>
            </w:r>
          </w:p>
        </w:tc>
        <w:tc>
          <w:tcPr>
            <w:tcW w:w="2734" w:type="pct"/>
            <w:gridSpan w:val="4"/>
            <w:tcBorders>
              <w:top w:val="single" w:sz="4" w:space="0" w:color="auto"/>
            </w:tcBorders>
            <w:vAlign w:val="center"/>
          </w:tcPr>
          <w:p w14:paraId="19CD9815" w14:textId="5AF280F2" w:rsidR="00F00653" w:rsidRPr="009143EE" w:rsidRDefault="00A06A40" w:rsidP="00F00653">
            <w:pPr>
              <w:rPr>
                <w:kern w:val="1"/>
                <w:sz w:val="18"/>
                <w:szCs w:val="20"/>
              </w:rPr>
            </w:pPr>
            <w:sdt>
              <w:sdtPr>
                <w:rPr>
                  <w:kern w:val="1"/>
                  <w:sz w:val="18"/>
                  <w:szCs w:val="20"/>
                </w:rPr>
                <w:id w:val="-117641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eastAsia="MS Mincho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Uygun</w:t>
            </w:r>
            <w:r w:rsidR="00F00653" w:rsidRPr="009143EE">
              <w:rPr>
                <w:kern w:val="1"/>
                <w:sz w:val="18"/>
                <w:szCs w:val="20"/>
              </w:rPr>
              <w:tab/>
            </w:r>
            <w:r w:rsidR="00F00653">
              <w:tab/>
            </w:r>
            <w:sdt>
              <w:sdtPr>
                <w:rPr>
                  <w:kern w:val="1"/>
                  <w:sz w:val="18"/>
                  <w:szCs w:val="20"/>
                </w:rPr>
                <w:id w:val="200416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>
                  <w:rPr>
                    <w:rFonts w:ascii="MS Gothic" w:eastAsia="MS Gothic" w:hAnsi="MS Gothic" w:hint="eastAsia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Uygun Değil</w:t>
            </w:r>
            <w:r w:rsidR="00F00653" w:rsidRPr="009143EE">
              <w:rPr>
                <w:kern w:val="1"/>
                <w:sz w:val="18"/>
                <w:szCs w:val="20"/>
              </w:rPr>
              <w:tab/>
            </w:r>
            <w:sdt>
              <w:sdtPr>
                <w:rPr>
                  <w:kern w:val="1"/>
                  <w:sz w:val="18"/>
                  <w:szCs w:val="20"/>
                </w:rPr>
                <w:id w:val="175355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eastAsia="MS Mincho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Şartlı kabul</w:t>
            </w:r>
          </w:p>
        </w:tc>
      </w:tr>
      <w:tr w:rsidR="00F00653" w:rsidRPr="007A1F4E" w14:paraId="2CB5BF53" w14:textId="77777777" w:rsidTr="00F00653">
        <w:trPr>
          <w:cantSplit/>
          <w:trHeight w:val="255"/>
        </w:trPr>
        <w:tc>
          <w:tcPr>
            <w:tcW w:w="242" w:type="pct"/>
            <w:vMerge/>
            <w:vAlign w:val="center"/>
          </w:tcPr>
          <w:p w14:paraId="58F337BD" w14:textId="77777777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</w:p>
        </w:tc>
        <w:tc>
          <w:tcPr>
            <w:tcW w:w="2024" w:type="pct"/>
            <w:gridSpan w:val="2"/>
            <w:tcBorders>
              <w:bottom w:val="single" w:sz="4" w:space="0" w:color="auto"/>
            </w:tcBorders>
            <w:vAlign w:val="center"/>
          </w:tcPr>
          <w:p w14:paraId="3FCC520A" w14:textId="2449A493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  <w:r w:rsidRPr="009143EE">
              <w:rPr>
                <w:b/>
                <w:kern w:val="1"/>
                <w:sz w:val="18"/>
                <w:szCs w:val="20"/>
              </w:rPr>
              <w:t>Deney Sonuçlarında Ölçüm Belirsizliği</w:t>
            </w:r>
          </w:p>
        </w:tc>
        <w:tc>
          <w:tcPr>
            <w:tcW w:w="273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4177C" w14:textId="383B667B" w:rsidR="00F00653" w:rsidRPr="009143EE" w:rsidRDefault="00A06A40" w:rsidP="00F00653">
            <w:pPr>
              <w:rPr>
                <w:kern w:val="1"/>
                <w:sz w:val="18"/>
                <w:szCs w:val="20"/>
              </w:rPr>
            </w:pPr>
            <w:sdt>
              <w:sdtPr>
                <w:rPr>
                  <w:kern w:val="1"/>
                  <w:sz w:val="18"/>
                  <w:szCs w:val="20"/>
                </w:rPr>
                <w:id w:val="152189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eastAsia="MS Mincho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İsteniyor</w:t>
            </w:r>
            <w:r w:rsidR="00F00653" w:rsidRPr="009143EE">
              <w:rPr>
                <w:kern w:val="1"/>
                <w:sz w:val="18"/>
                <w:szCs w:val="20"/>
              </w:rPr>
              <w:tab/>
            </w:r>
            <w:sdt>
              <w:sdtPr>
                <w:rPr>
                  <w:kern w:val="1"/>
                  <w:sz w:val="18"/>
                  <w:szCs w:val="20"/>
                </w:rPr>
                <w:id w:val="-207125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eastAsia="MS Mincho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İstenmiyor</w:t>
            </w:r>
          </w:p>
        </w:tc>
      </w:tr>
      <w:tr w:rsidR="00F00653" w:rsidRPr="007A1F4E" w14:paraId="74845871" w14:textId="77777777" w:rsidTr="00F00653">
        <w:trPr>
          <w:cantSplit/>
          <w:trHeight w:val="255"/>
        </w:trPr>
        <w:tc>
          <w:tcPr>
            <w:tcW w:w="242" w:type="pct"/>
            <w:vMerge/>
            <w:tcBorders>
              <w:bottom w:val="single" w:sz="4" w:space="0" w:color="auto"/>
            </w:tcBorders>
            <w:vAlign w:val="center"/>
          </w:tcPr>
          <w:p w14:paraId="4F0FD194" w14:textId="77777777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</w:p>
        </w:tc>
        <w:tc>
          <w:tcPr>
            <w:tcW w:w="2024" w:type="pct"/>
            <w:gridSpan w:val="2"/>
            <w:tcBorders>
              <w:bottom w:val="single" w:sz="4" w:space="0" w:color="auto"/>
            </w:tcBorders>
            <w:vAlign w:val="center"/>
          </w:tcPr>
          <w:p w14:paraId="53798D5F" w14:textId="59D756AC" w:rsidR="00F00653" w:rsidRPr="009143EE" w:rsidRDefault="00F00653" w:rsidP="00F00653">
            <w:pPr>
              <w:rPr>
                <w:b/>
                <w:kern w:val="1"/>
                <w:sz w:val="18"/>
                <w:szCs w:val="20"/>
              </w:rPr>
            </w:pPr>
            <w:r>
              <w:rPr>
                <w:b/>
                <w:kern w:val="1"/>
                <w:sz w:val="18"/>
                <w:szCs w:val="20"/>
              </w:rPr>
              <w:t>Uygunluk Beyanı İsteniyor Mu?</w:t>
            </w:r>
          </w:p>
        </w:tc>
        <w:tc>
          <w:tcPr>
            <w:tcW w:w="273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5485" w14:textId="3524E418" w:rsidR="00F00653" w:rsidRPr="009143EE" w:rsidRDefault="00A06A40" w:rsidP="00F00653">
            <w:pPr>
              <w:rPr>
                <w:kern w:val="1"/>
                <w:sz w:val="18"/>
                <w:szCs w:val="20"/>
              </w:rPr>
            </w:pPr>
            <w:sdt>
              <w:sdtPr>
                <w:rPr>
                  <w:kern w:val="1"/>
                  <w:sz w:val="18"/>
                  <w:szCs w:val="20"/>
                </w:rPr>
                <w:id w:val="-81248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eastAsia="MS Mincho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</w:t>
            </w:r>
            <w:r w:rsidR="00F00653">
              <w:rPr>
                <w:kern w:val="1"/>
                <w:sz w:val="18"/>
                <w:szCs w:val="20"/>
              </w:rPr>
              <w:t xml:space="preserve">Evet </w:t>
            </w:r>
            <w:r w:rsidR="00F00653" w:rsidRPr="004A6A78">
              <w:rPr>
                <w:i/>
                <w:iCs/>
                <w:kern w:val="1"/>
                <w:sz w:val="18"/>
                <w:szCs w:val="20"/>
              </w:rPr>
              <w:t>(ASÜBTAM-ILAC G8)</w:t>
            </w:r>
            <w:r w:rsidR="00F00653" w:rsidRPr="006D7AF4">
              <w:rPr>
                <w:rFonts w:eastAsia="MS Gothic"/>
                <w:b/>
                <w:bCs/>
                <w:sz w:val="18"/>
                <w:szCs w:val="18"/>
              </w:rPr>
              <w:t xml:space="preserve"> </w:t>
            </w:r>
            <w:r w:rsidR="00F00653" w:rsidRPr="006D7AF4">
              <w:rPr>
                <w:rFonts w:eastAsia="MS Gothic"/>
                <w:b/>
                <w:bCs/>
                <w:sz w:val="18"/>
                <w:szCs w:val="18"/>
              </w:rPr>
              <w:tab/>
            </w:r>
            <w:sdt>
              <w:sdtPr>
                <w:rPr>
                  <w:kern w:val="1"/>
                  <w:sz w:val="18"/>
                  <w:szCs w:val="20"/>
                </w:rPr>
                <w:id w:val="-92757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653" w:rsidRPr="009143EE">
                  <w:rPr>
                    <w:rFonts w:ascii="Segoe UI Symbol" w:eastAsia="MS Mincho" w:hAnsi="Segoe UI Symbol" w:cs="Segoe UI Symbol"/>
                    <w:kern w:val="1"/>
                    <w:sz w:val="18"/>
                    <w:szCs w:val="20"/>
                  </w:rPr>
                  <w:t>☐</w:t>
                </w:r>
              </w:sdtContent>
            </w:sdt>
            <w:r w:rsidR="00F00653" w:rsidRPr="009143EE">
              <w:rPr>
                <w:kern w:val="1"/>
                <w:sz w:val="18"/>
                <w:szCs w:val="20"/>
              </w:rPr>
              <w:t xml:space="preserve"> </w:t>
            </w:r>
            <w:r w:rsidR="00F00653" w:rsidRPr="004A6A78">
              <w:rPr>
                <w:rFonts w:eastAsia="MS Gothic"/>
                <w:sz w:val="18"/>
                <w:szCs w:val="18"/>
              </w:rPr>
              <w:t>Hayır</w:t>
            </w:r>
          </w:p>
        </w:tc>
      </w:tr>
      <w:tr w:rsidR="00F00653" w:rsidRPr="00020FD2" w14:paraId="47E2D4E5" w14:textId="77777777" w:rsidTr="00F00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266" w:type="pct"/>
            <w:gridSpan w:val="3"/>
            <w:vAlign w:val="center"/>
          </w:tcPr>
          <w:p w14:paraId="11D08F24" w14:textId="77777777" w:rsidR="00F00653" w:rsidRPr="00020FD2" w:rsidRDefault="00F00653" w:rsidP="00F00653">
            <w:pPr>
              <w:spacing w:line="30" w:lineRule="atLeast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Numuneyi Teslim Alan</w:t>
            </w:r>
          </w:p>
        </w:tc>
        <w:tc>
          <w:tcPr>
            <w:tcW w:w="2734" w:type="pct"/>
            <w:gridSpan w:val="4"/>
            <w:vAlign w:val="center"/>
          </w:tcPr>
          <w:p w14:paraId="09100D81" w14:textId="77777777" w:rsidR="00F00653" w:rsidRPr="00020FD2" w:rsidRDefault="00F00653" w:rsidP="00F00653">
            <w:pPr>
              <w:spacing w:line="30" w:lineRule="atLeast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Onaylayan</w:t>
            </w:r>
          </w:p>
        </w:tc>
      </w:tr>
    </w:tbl>
    <w:p w14:paraId="34042ADB" w14:textId="77777777" w:rsidR="00CD2D5D" w:rsidRDefault="00CD2D5D" w:rsidP="00257E2D">
      <w:pPr>
        <w:widowControl/>
        <w:suppressAutoHyphens w:val="0"/>
        <w:jc w:val="center"/>
        <w:rPr>
          <w:rFonts w:eastAsia="MS Gothic"/>
          <w:b/>
          <w:bCs/>
          <w:sz w:val="18"/>
          <w:szCs w:val="18"/>
        </w:rPr>
      </w:pPr>
    </w:p>
    <w:p w14:paraId="640E3685" w14:textId="4F741987" w:rsidR="00D568E2" w:rsidRPr="006D7AF4" w:rsidRDefault="00D568E2" w:rsidP="00257E2D">
      <w:pPr>
        <w:widowControl/>
        <w:suppressAutoHyphens w:val="0"/>
        <w:jc w:val="center"/>
        <w:rPr>
          <w:rFonts w:eastAsia="MS Gothic"/>
          <w:b/>
          <w:bCs/>
          <w:sz w:val="18"/>
          <w:szCs w:val="18"/>
        </w:rPr>
      </w:pPr>
      <w:r w:rsidRPr="006D7AF4">
        <w:rPr>
          <w:rFonts w:eastAsia="MS Gothic"/>
          <w:b/>
          <w:bCs/>
          <w:sz w:val="18"/>
          <w:szCs w:val="18"/>
        </w:rPr>
        <w:lastRenderedPageBreak/>
        <w:t>SU ANALİZİ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6155"/>
        <w:gridCol w:w="2403"/>
      </w:tblGrid>
      <w:tr w:rsidR="0044173A" w:rsidRPr="006D7AF4" w14:paraId="40A90D21" w14:textId="77777777" w:rsidTr="00A646AA">
        <w:trPr>
          <w:cantSplit/>
          <w:trHeight w:val="283"/>
        </w:trPr>
        <w:tc>
          <w:tcPr>
            <w:tcW w:w="278" w:type="pct"/>
            <w:vMerge w:val="restart"/>
            <w:textDirection w:val="btLr"/>
            <w:vAlign w:val="center"/>
          </w:tcPr>
          <w:p w14:paraId="104E8AA6" w14:textId="77777777" w:rsidR="0044173A" w:rsidRPr="006D7AF4" w:rsidRDefault="0044173A" w:rsidP="006E42E0">
            <w:pPr>
              <w:snapToGrid w:val="0"/>
              <w:ind w:left="113" w:right="113"/>
              <w:jc w:val="center"/>
              <w:rPr>
                <w:rFonts w:eastAsia="MS Gothic"/>
                <w:b/>
                <w:bCs/>
                <w:sz w:val="18"/>
                <w:szCs w:val="18"/>
              </w:rPr>
            </w:pPr>
            <w:r w:rsidRPr="006D7AF4">
              <w:rPr>
                <w:rFonts w:eastAsia="MS Gothic"/>
                <w:b/>
                <w:bCs/>
                <w:sz w:val="18"/>
                <w:szCs w:val="18"/>
              </w:rPr>
              <w:t>İSTENİLEN ANALİZ TÜRÜ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vAlign w:val="center"/>
          </w:tcPr>
          <w:p w14:paraId="3029BF39" w14:textId="77777777" w:rsidR="0044173A" w:rsidRPr="006D7AF4" w:rsidRDefault="0044173A" w:rsidP="006E42E0">
            <w:pPr>
              <w:snapToGrid w:val="0"/>
              <w:spacing w:line="276" w:lineRule="auto"/>
              <w:jc w:val="center"/>
              <w:rPr>
                <w:rFonts w:eastAsia="MS Gothic"/>
                <w:b/>
                <w:bCs/>
                <w:sz w:val="18"/>
                <w:szCs w:val="18"/>
              </w:rPr>
            </w:pPr>
            <w:r w:rsidRPr="006D7AF4">
              <w:rPr>
                <w:rFonts w:eastAsia="MS Gothic"/>
                <w:b/>
                <w:bCs/>
                <w:sz w:val="18"/>
                <w:szCs w:val="18"/>
              </w:rPr>
              <w:t>Parametre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4C99BB08" w14:textId="77777777" w:rsidR="0044173A" w:rsidRPr="006D7AF4" w:rsidRDefault="0044173A" w:rsidP="00A646AA">
            <w:pPr>
              <w:snapToGrid w:val="0"/>
              <w:spacing w:line="276" w:lineRule="auto"/>
              <w:jc w:val="center"/>
              <w:rPr>
                <w:rFonts w:eastAsia="MS Gothic"/>
                <w:b/>
                <w:bCs/>
                <w:sz w:val="18"/>
                <w:szCs w:val="18"/>
              </w:rPr>
            </w:pPr>
            <w:r w:rsidRPr="006D7AF4">
              <w:rPr>
                <w:rFonts w:eastAsia="MS Gothic"/>
                <w:b/>
                <w:bCs/>
                <w:sz w:val="18"/>
                <w:szCs w:val="18"/>
              </w:rPr>
              <w:t>Yöntem</w:t>
            </w:r>
          </w:p>
        </w:tc>
      </w:tr>
      <w:tr w:rsidR="0044173A" w:rsidRPr="006D7AF4" w14:paraId="28B6DC3D" w14:textId="77777777" w:rsidTr="00A646AA">
        <w:trPr>
          <w:cantSplit/>
          <w:trHeight w:val="283"/>
        </w:trPr>
        <w:tc>
          <w:tcPr>
            <w:tcW w:w="278" w:type="pct"/>
            <w:vMerge/>
            <w:textDirection w:val="btLr"/>
            <w:vAlign w:val="center"/>
          </w:tcPr>
          <w:p w14:paraId="3069820E" w14:textId="77777777" w:rsidR="0044173A" w:rsidRPr="006D7AF4" w:rsidRDefault="0044173A" w:rsidP="004042C3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5" w:type="pct"/>
            <w:tcBorders>
              <w:bottom w:val="single" w:sz="4" w:space="0" w:color="auto"/>
            </w:tcBorders>
            <w:vAlign w:val="center"/>
          </w:tcPr>
          <w:p w14:paraId="5AAF2F79" w14:textId="77777777" w:rsidR="0044173A" w:rsidRPr="006D7AF4" w:rsidRDefault="00A06A40" w:rsidP="004042C3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kern w:val="1"/>
                  <w:sz w:val="18"/>
                  <w:szCs w:val="18"/>
                </w:rPr>
                <w:id w:val="91798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73A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44173A" w:rsidRPr="006D7A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4173A" w:rsidRPr="006D7AF4">
              <w:rPr>
                <w:color w:val="000000"/>
                <w:sz w:val="18"/>
                <w:szCs w:val="18"/>
              </w:rPr>
              <w:t>pH</w:t>
            </w:r>
            <w:proofErr w:type="spellEnd"/>
            <w:proofErr w:type="gramEnd"/>
            <w:r w:rsidR="0044173A" w:rsidRPr="006D7AF4">
              <w:rPr>
                <w:color w:val="000000"/>
                <w:sz w:val="18"/>
                <w:szCs w:val="18"/>
              </w:rPr>
              <w:t xml:space="preserve"> Tayini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0DBD0D60" w14:textId="77777777" w:rsidR="0044173A" w:rsidRPr="006D7AF4" w:rsidRDefault="0044173A" w:rsidP="00A646AA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4500-H</w:t>
            </w:r>
            <w:r w:rsidRPr="006D7AF4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Pr="006D7AF4">
              <w:rPr>
                <w:color w:val="000000"/>
                <w:sz w:val="18"/>
                <w:szCs w:val="18"/>
              </w:rPr>
              <w:t xml:space="preserve"> B</w:t>
            </w:r>
          </w:p>
        </w:tc>
      </w:tr>
      <w:tr w:rsidR="0044173A" w:rsidRPr="006D7AF4" w14:paraId="675180A4" w14:textId="77777777" w:rsidTr="00A646AA">
        <w:trPr>
          <w:cantSplit/>
          <w:trHeight w:val="283"/>
        </w:trPr>
        <w:tc>
          <w:tcPr>
            <w:tcW w:w="278" w:type="pct"/>
            <w:vMerge/>
            <w:textDirection w:val="btLr"/>
            <w:vAlign w:val="center"/>
          </w:tcPr>
          <w:p w14:paraId="0A2BEB20" w14:textId="77777777" w:rsidR="0044173A" w:rsidRPr="006D7AF4" w:rsidRDefault="0044173A" w:rsidP="004042C3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5" w:type="pct"/>
            <w:tcBorders>
              <w:bottom w:val="single" w:sz="4" w:space="0" w:color="auto"/>
            </w:tcBorders>
            <w:vAlign w:val="center"/>
          </w:tcPr>
          <w:p w14:paraId="51E7F1BB" w14:textId="77777777" w:rsidR="0044173A" w:rsidRPr="006D7AF4" w:rsidRDefault="00A06A40" w:rsidP="004042C3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kern w:val="1"/>
                  <w:sz w:val="18"/>
                  <w:szCs w:val="18"/>
                </w:rPr>
                <w:id w:val="-95231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73A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44173A" w:rsidRPr="006D7AF4">
              <w:rPr>
                <w:color w:val="000000"/>
                <w:sz w:val="18"/>
                <w:szCs w:val="18"/>
              </w:rPr>
              <w:t xml:space="preserve"> Elektriksel İletkenlik Tayini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4A317B3C" w14:textId="77777777" w:rsidR="0044173A" w:rsidRPr="006D7AF4" w:rsidRDefault="0044173A" w:rsidP="00A646AA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2510 B</w:t>
            </w:r>
          </w:p>
        </w:tc>
      </w:tr>
      <w:tr w:rsidR="0044173A" w:rsidRPr="006D7AF4" w14:paraId="22AB8141" w14:textId="77777777" w:rsidTr="00A646AA">
        <w:trPr>
          <w:cantSplit/>
          <w:trHeight w:val="283"/>
        </w:trPr>
        <w:tc>
          <w:tcPr>
            <w:tcW w:w="278" w:type="pct"/>
            <w:vMerge/>
            <w:textDirection w:val="btLr"/>
            <w:vAlign w:val="center"/>
          </w:tcPr>
          <w:p w14:paraId="3CC0F73C" w14:textId="77777777" w:rsidR="0044173A" w:rsidRPr="006D7AF4" w:rsidRDefault="0044173A" w:rsidP="004042C3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5" w:type="pct"/>
            <w:tcBorders>
              <w:bottom w:val="single" w:sz="4" w:space="0" w:color="auto"/>
            </w:tcBorders>
            <w:vAlign w:val="center"/>
          </w:tcPr>
          <w:p w14:paraId="51D9829A" w14:textId="77777777" w:rsidR="0044173A" w:rsidRPr="006D7AF4" w:rsidRDefault="00A06A40" w:rsidP="004042C3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kern w:val="1"/>
                  <w:sz w:val="18"/>
                  <w:szCs w:val="18"/>
                </w:rPr>
                <w:id w:val="-167333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73A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44173A" w:rsidRPr="006D7AF4">
              <w:rPr>
                <w:color w:val="000000"/>
                <w:sz w:val="18"/>
                <w:szCs w:val="18"/>
              </w:rPr>
              <w:t xml:space="preserve"> Renk Tayini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20742491" w14:textId="77777777" w:rsidR="0044173A" w:rsidRPr="006D7AF4" w:rsidRDefault="0044173A" w:rsidP="00A646AA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2120 C</w:t>
            </w:r>
          </w:p>
        </w:tc>
      </w:tr>
      <w:tr w:rsidR="0007447B" w:rsidRPr="006D7AF4" w14:paraId="208D291D" w14:textId="77777777" w:rsidTr="00A646AA">
        <w:trPr>
          <w:cantSplit/>
          <w:trHeight w:val="283"/>
        </w:trPr>
        <w:tc>
          <w:tcPr>
            <w:tcW w:w="278" w:type="pct"/>
            <w:vMerge/>
            <w:textDirection w:val="btLr"/>
            <w:vAlign w:val="center"/>
          </w:tcPr>
          <w:p w14:paraId="288A6565" w14:textId="77777777" w:rsidR="0007447B" w:rsidRPr="006D7AF4" w:rsidRDefault="0007447B" w:rsidP="004042C3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5" w:type="pct"/>
            <w:tcBorders>
              <w:bottom w:val="single" w:sz="4" w:space="0" w:color="auto"/>
            </w:tcBorders>
            <w:vAlign w:val="center"/>
          </w:tcPr>
          <w:p w14:paraId="606091CE" w14:textId="079124E0" w:rsidR="0007447B" w:rsidRPr="006D7AF4" w:rsidRDefault="00A06A40" w:rsidP="004042C3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kern w:val="1"/>
                  <w:sz w:val="18"/>
                  <w:szCs w:val="18"/>
                </w:rPr>
                <w:id w:val="33079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7B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07447B" w:rsidRPr="006D7A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7447B" w:rsidRPr="006D7AF4">
              <w:rPr>
                <w:color w:val="000000"/>
                <w:sz w:val="18"/>
                <w:szCs w:val="18"/>
              </w:rPr>
              <w:t>Florür</w:t>
            </w:r>
            <w:proofErr w:type="spellEnd"/>
            <w:r w:rsidR="0007447B" w:rsidRPr="006D7AF4">
              <w:rPr>
                <w:rFonts w:eastAsia="MS Gothic"/>
                <w:b/>
                <w:bCs/>
                <w:sz w:val="18"/>
                <w:szCs w:val="18"/>
              </w:rPr>
              <w:tab/>
            </w:r>
            <w:r w:rsidR="006D7AF4" w:rsidRPr="006D7AF4">
              <w:rPr>
                <w:rFonts w:eastAsia="MS Gothic"/>
                <w:b/>
                <w:bCs/>
                <w:sz w:val="18"/>
                <w:szCs w:val="18"/>
              </w:rPr>
              <w:tab/>
            </w:r>
            <w:sdt>
              <w:sdtPr>
                <w:rPr>
                  <w:kern w:val="1"/>
                  <w:sz w:val="18"/>
                  <w:szCs w:val="18"/>
                </w:rPr>
                <w:id w:val="94974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7B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07447B" w:rsidRPr="006D7AF4">
              <w:rPr>
                <w:color w:val="000000"/>
                <w:sz w:val="18"/>
                <w:szCs w:val="18"/>
              </w:rPr>
              <w:t xml:space="preserve"> Klorür</w:t>
            </w:r>
            <w:r w:rsidR="006D7AF4" w:rsidRPr="006D7AF4">
              <w:rPr>
                <w:rFonts w:eastAsia="MS Gothic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73C67BED" w14:textId="2C72BF31" w:rsidR="0007447B" w:rsidRPr="006D7AF4" w:rsidRDefault="0007447B" w:rsidP="00A646AA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4110 B</w:t>
            </w:r>
          </w:p>
        </w:tc>
      </w:tr>
      <w:tr w:rsidR="0007447B" w:rsidRPr="006D7AF4" w14:paraId="2D644B62" w14:textId="77777777" w:rsidTr="00A646AA">
        <w:trPr>
          <w:cantSplit/>
          <w:trHeight w:val="283"/>
        </w:trPr>
        <w:tc>
          <w:tcPr>
            <w:tcW w:w="278" w:type="pct"/>
            <w:vMerge/>
            <w:textDirection w:val="btLr"/>
            <w:vAlign w:val="center"/>
          </w:tcPr>
          <w:p w14:paraId="626EF44E" w14:textId="77777777" w:rsidR="0007447B" w:rsidRPr="006D7AF4" w:rsidRDefault="0007447B" w:rsidP="004042C3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5" w:type="pct"/>
            <w:tcBorders>
              <w:bottom w:val="single" w:sz="4" w:space="0" w:color="auto"/>
            </w:tcBorders>
            <w:vAlign w:val="center"/>
          </w:tcPr>
          <w:p w14:paraId="5B36326B" w14:textId="3800B040" w:rsidR="0007447B" w:rsidRPr="006D7AF4" w:rsidRDefault="00A06A40" w:rsidP="004042C3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kern w:val="1"/>
                  <w:sz w:val="18"/>
                  <w:szCs w:val="18"/>
                </w:rPr>
                <w:id w:val="13888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7B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07447B" w:rsidRPr="006D7AF4">
              <w:rPr>
                <w:color w:val="000000"/>
                <w:sz w:val="18"/>
                <w:szCs w:val="18"/>
              </w:rPr>
              <w:t xml:space="preserve"> Toplam Fosfor (P) Tayini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49391195" w14:textId="0DF0E9A4" w:rsidR="0007447B" w:rsidRPr="006D7AF4" w:rsidRDefault="0007447B" w:rsidP="00A646AA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4500-P B</w:t>
            </w:r>
            <w:r w:rsidRPr="006D7AF4">
              <w:rPr>
                <w:color w:val="000000"/>
                <w:sz w:val="18"/>
                <w:szCs w:val="18"/>
              </w:rPr>
              <w:br/>
              <w:t>SM 4500-P D</w:t>
            </w:r>
          </w:p>
        </w:tc>
      </w:tr>
      <w:tr w:rsidR="0007447B" w:rsidRPr="006D7AF4" w14:paraId="48303E49" w14:textId="77777777" w:rsidTr="00A646AA">
        <w:trPr>
          <w:cantSplit/>
          <w:trHeight w:val="346"/>
        </w:trPr>
        <w:tc>
          <w:tcPr>
            <w:tcW w:w="278" w:type="pct"/>
            <w:vMerge/>
            <w:textDirection w:val="btLr"/>
            <w:vAlign w:val="center"/>
          </w:tcPr>
          <w:p w14:paraId="7BACC8A9" w14:textId="77777777" w:rsidR="0007447B" w:rsidRPr="006D7AF4" w:rsidRDefault="0007447B" w:rsidP="004042C3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5" w:type="pct"/>
            <w:vAlign w:val="center"/>
          </w:tcPr>
          <w:p w14:paraId="2E9B0856" w14:textId="4A7A6A6B" w:rsidR="0007447B" w:rsidRPr="006D7AF4" w:rsidRDefault="00A06A40" w:rsidP="004042C3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kern w:val="1"/>
                  <w:sz w:val="18"/>
                  <w:szCs w:val="18"/>
                </w:rPr>
                <w:id w:val="119772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7B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07447B" w:rsidRPr="006D7AF4">
              <w:rPr>
                <w:color w:val="000000"/>
                <w:sz w:val="18"/>
                <w:szCs w:val="18"/>
              </w:rPr>
              <w:t xml:space="preserve"> Çözünmüş Oksijen Tayini</w:t>
            </w:r>
          </w:p>
        </w:tc>
        <w:tc>
          <w:tcPr>
            <w:tcW w:w="1326" w:type="pct"/>
            <w:vAlign w:val="center"/>
          </w:tcPr>
          <w:p w14:paraId="0C9B9859" w14:textId="2C808396" w:rsidR="0007447B" w:rsidRPr="006D7AF4" w:rsidRDefault="0007447B" w:rsidP="00A646AA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4500-O G</w:t>
            </w:r>
          </w:p>
        </w:tc>
      </w:tr>
    </w:tbl>
    <w:p w14:paraId="1B7AC95C" w14:textId="77777777" w:rsidR="00D568E2" w:rsidRPr="006D7AF4" w:rsidRDefault="00D568E2" w:rsidP="0098017F">
      <w:pPr>
        <w:jc w:val="center"/>
        <w:rPr>
          <w:rFonts w:eastAsia="MS Gothic"/>
          <w:b/>
          <w:bCs/>
          <w:sz w:val="18"/>
          <w:szCs w:val="18"/>
        </w:rPr>
      </w:pPr>
      <w:r w:rsidRPr="006D7AF4">
        <w:rPr>
          <w:rFonts w:eastAsia="MS Gothic"/>
          <w:b/>
          <w:bCs/>
          <w:sz w:val="18"/>
          <w:szCs w:val="18"/>
        </w:rPr>
        <w:t>ATIK SU ANALİZİ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6155"/>
        <w:gridCol w:w="2403"/>
      </w:tblGrid>
      <w:tr w:rsidR="0007447B" w:rsidRPr="006D7AF4" w14:paraId="1A81CA34" w14:textId="77777777" w:rsidTr="00562782">
        <w:trPr>
          <w:cantSplit/>
          <w:trHeight w:val="283"/>
        </w:trPr>
        <w:tc>
          <w:tcPr>
            <w:tcW w:w="278" w:type="pct"/>
            <w:vMerge w:val="restart"/>
            <w:textDirection w:val="btLr"/>
            <w:vAlign w:val="center"/>
          </w:tcPr>
          <w:p w14:paraId="508B8F9C" w14:textId="77777777" w:rsidR="0007447B" w:rsidRPr="006D7AF4" w:rsidRDefault="0007447B" w:rsidP="00F11CF7">
            <w:pPr>
              <w:snapToGrid w:val="0"/>
              <w:ind w:left="113" w:right="113"/>
              <w:jc w:val="center"/>
              <w:rPr>
                <w:rFonts w:eastAsia="MS Gothic"/>
                <w:b/>
                <w:bCs/>
                <w:sz w:val="18"/>
                <w:szCs w:val="18"/>
              </w:rPr>
            </w:pPr>
            <w:r w:rsidRPr="006D7AF4">
              <w:rPr>
                <w:rFonts w:eastAsia="MS Gothic"/>
                <w:b/>
                <w:bCs/>
                <w:sz w:val="18"/>
                <w:szCs w:val="18"/>
              </w:rPr>
              <w:t>İSTENİLEN ANALİZ TÜRÜ</w:t>
            </w:r>
          </w:p>
        </w:tc>
        <w:tc>
          <w:tcPr>
            <w:tcW w:w="3396" w:type="pct"/>
            <w:tcBorders>
              <w:bottom w:val="single" w:sz="4" w:space="0" w:color="auto"/>
            </w:tcBorders>
            <w:vAlign w:val="center"/>
          </w:tcPr>
          <w:p w14:paraId="15112E90" w14:textId="77777777" w:rsidR="0007447B" w:rsidRPr="006D7AF4" w:rsidRDefault="0007447B" w:rsidP="006E42E0">
            <w:pPr>
              <w:snapToGrid w:val="0"/>
              <w:spacing w:line="276" w:lineRule="auto"/>
              <w:jc w:val="center"/>
              <w:rPr>
                <w:rFonts w:eastAsia="MS Gothic"/>
                <w:b/>
                <w:bCs/>
                <w:sz w:val="18"/>
                <w:szCs w:val="18"/>
              </w:rPr>
            </w:pPr>
            <w:r w:rsidRPr="006D7AF4">
              <w:rPr>
                <w:rFonts w:eastAsia="MS Gothic"/>
                <w:b/>
                <w:bCs/>
                <w:sz w:val="18"/>
                <w:szCs w:val="18"/>
              </w:rPr>
              <w:t>Parametre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4F340A73" w14:textId="77777777" w:rsidR="0007447B" w:rsidRPr="006D7AF4" w:rsidRDefault="0007447B" w:rsidP="00A646AA">
            <w:pPr>
              <w:snapToGrid w:val="0"/>
              <w:spacing w:line="276" w:lineRule="auto"/>
              <w:jc w:val="center"/>
              <w:rPr>
                <w:rFonts w:eastAsia="MS Gothic"/>
                <w:b/>
                <w:bCs/>
                <w:sz w:val="18"/>
                <w:szCs w:val="18"/>
              </w:rPr>
            </w:pPr>
            <w:r w:rsidRPr="006D7AF4">
              <w:rPr>
                <w:rFonts w:eastAsia="MS Gothic"/>
                <w:b/>
                <w:bCs/>
                <w:sz w:val="18"/>
                <w:szCs w:val="18"/>
              </w:rPr>
              <w:t>Yöntem</w:t>
            </w:r>
          </w:p>
        </w:tc>
      </w:tr>
      <w:tr w:rsidR="0007447B" w:rsidRPr="006D7AF4" w14:paraId="73AC7A96" w14:textId="77777777" w:rsidTr="00562782">
        <w:trPr>
          <w:cantSplit/>
          <w:trHeight w:val="283"/>
        </w:trPr>
        <w:tc>
          <w:tcPr>
            <w:tcW w:w="278" w:type="pct"/>
            <w:vMerge/>
            <w:textDirection w:val="btLr"/>
            <w:vAlign w:val="center"/>
          </w:tcPr>
          <w:p w14:paraId="0036DA00" w14:textId="77777777" w:rsidR="0007447B" w:rsidRPr="006D7AF4" w:rsidRDefault="0007447B" w:rsidP="00F11CF7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6" w:type="pct"/>
            <w:tcBorders>
              <w:bottom w:val="single" w:sz="4" w:space="0" w:color="auto"/>
            </w:tcBorders>
            <w:vAlign w:val="center"/>
          </w:tcPr>
          <w:p w14:paraId="5355F2D0" w14:textId="5E5861A8" w:rsidR="0007447B" w:rsidRPr="006D7AF4" w:rsidRDefault="00A06A40" w:rsidP="006E42E0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kern w:val="1"/>
                  <w:sz w:val="18"/>
                  <w:szCs w:val="18"/>
                </w:rPr>
                <w:id w:val="183803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7B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07447B" w:rsidRPr="006D7A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7447B" w:rsidRPr="006D7AF4">
              <w:rPr>
                <w:color w:val="000000"/>
                <w:sz w:val="18"/>
                <w:szCs w:val="18"/>
              </w:rPr>
              <w:t>pH</w:t>
            </w:r>
            <w:proofErr w:type="spellEnd"/>
            <w:proofErr w:type="gramEnd"/>
            <w:r w:rsidR="0007447B" w:rsidRPr="006D7AF4">
              <w:rPr>
                <w:color w:val="000000"/>
                <w:sz w:val="18"/>
                <w:szCs w:val="18"/>
              </w:rPr>
              <w:t xml:space="preserve"> Tayini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2350F3FA" w14:textId="4F92EBCB" w:rsidR="0007447B" w:rsidRPr="006D7AF4" w:rsidRDefault="0007447B" w:rsidP="00A646AA">
            <w:pPr>
              <w:jc w:val="center"/>
              <w:rPr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4500-H</w:t>
            </w:r>
            <w:r w:rsidRPr="006D7AF4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Pr="006D7AF4">
              <w:rPr>
                <w:color w:val="000000"/>
                <w:sz w:val="18"/>
                <w:szCs w:val="18"/>
              </w:rPr>
              <w:t xml:space="preserve"> B</w:t>
            </w:r>
          </w:p>
        </w:tc>
      </w:tr>
      <w:tr w:rsidR="0007447B" w:rsidRPr="006D7AF4" w14:paraId="73A78747" w14:textId="77777777" w:rsidTr="00562782">
        <w:trPr>
          <w:cantSplit/>
          <w:trHeight w:val="283"/>
        </w:trPr>
        <w:tc>
          <w:tcPr>
            <w:tcW w:w="278" w:type="pct"/>
            <w:vMerge/>
            <w:textDirection w:val="btLr"/>
            <w:vAlign w:val="center"/>
          </w:tcPr>
          <w:p w14:paraId="3AE7B23F" w14:textId="77777777" w:rsidR="0007447B" w:rsidRPr="006D7AF4" w:rsidRDefault="0007447B" w:rsidP="00F11CF7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6" w:type="pct"/>
            <w:tcBorders>
              <w:bottom w:val="single" w:sz="4" w:space="0" w:color="auto"/>
            </w:tcBorders>
            <w:vAlign w:val="center"/>
          </w:tcPr>
          <w:p w14:paraId="65ADE823" w14:textId="6549CFF3" w:rsidR="0007447B" w:rsidRPr="006D7AF4" w:rsidRDefault="00A06A40" w:rsidP="006E42E0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kern w:val="1"/>
                  <w:sz w:val="18"/>
                  <w:szCs w:val="18"/>
                </w:rPr>
                <w:id w:val="159265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7B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07447B" w:rsidRPr="006D7AF4">
              <w:rPr>
                <w:color w:val="000000"/>
                <w:sz w:val="18"/>
                <w:szCs w:val="18"/>
              </w:rPr>
              <w:t xml:space="preserve"> Renk Tayini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5BAF6AF8" w14:textId="423D06EA" w:rsidR="0007447B" w:rsidRPr="006D7AF4" w:rsidRDefault="0007447B" w:rsidP="00A646AA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2120 C</w:t>
            </w:r>
          </w:p>
        </w:tc>
      </w:tr>
      <w:tr w:rsidR="0007447B" w:rsidRPr="006D7AF4" w14:paraId="07ADD456" w14:textId="77777777" w:rsidTr="00562782">
        <w:trPr>
          <w:cantSplit/>
          <w:trHeight w:val="283"/>
        </w:trPr>
        <w:tc>
          <w:tcPr>
            <w:tcW w:w="278" w:type="pct"/>
            <w:vMerge/>
            <w:textDirection w:val="btLr"/>
            <w:vAlign w:val="center"/>
          </w:tcPr>
          <w:p w14:paraId="7CFDB12A" w14:textId="77777777" w:rsidR="0007447B" w:rsidRPr="006D7AF4" w:rsidRDefault="0007447B" w:rsidP="00F11CF7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6" w:type="pct"/>
            <w:tcBorders>
              <w:bottom w:val="single" w:sz="4" w:space="0" w:color="auto"/>
            </w:tcBorders>
            <w:vAlign w:val="center"/>
          </w:tcPr>
          <w:p w14:paraId="2B829A8F" w14:textId="3828AC69" w:rsidR="0007447B" w:rsidRPr="006D7AF4" w:rsidRDefault="00A06A40" w:rsidP="006E42E0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kern w:val="1"/>
                  <w:sz w:val="18"/>
                  <w:szCs w:val="18"/>
                </w:rPr>
                <w:id w:val="115279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7B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07447B" w:rsidRPr="006D7AF4">
              <w:rPr>
                <w:color w:val="000000"/>
                <w:sz w:val="18"/>
                <w:szCs w:val="18"/>
              </w:rPr>
              <w:t xml:space="preserve"> Askıda Katı Madde (AKM) Tayini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4C7034FE" w14:textId="2547861A" w:rsidR="0007447B" w:rsidRPr="006D7AF4" w:rsidRDefault="0007447B" w:rsidP="00A646AA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2540 D</w:t>
            </w:r>
          </w:p>
        </w:tc>
      </w:tr>
      <w:tr w:rsidR="00562782" w:rsidRPr="006D7AF4" w14:paraId="036D1301" w14:textId="77777777" w:rsidTr="00562782">
        <w:trPr>
          <w:cantSplit/>
          <w:trHeight w:val="283"/>
        </w:trPr>
        <w:tc>
          <w:tcPr>
            <w:tcW w:w="278" w:type="pct"/>
            <w:vMerge/>
            <w:textDirection w:val="btLr"/>
            <w:vAlign w:val="center"/>
          </w:tcPr>
          <w:p w14:paraId="32B79579" w14:textId="77777777" w:rsidR="00562782" w:rsidRPr="006D7AF4" w:rsidRDefault="00562782" w:rsidP="00562782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6" w:type="pct"/>
            <w:tcBorders>
              <w:bottom w:val="single" w:sz="4" w:space="0" w:color="auto"/>
            </w:tcBorders>
            <w:vAlign w:val="center"/>
          </w:tcPr>
          <w:p w14:paraId="47EE1F91" w14:textId="4F1F1DF5" w:rsidR="00562782" w:rsidRPr="006D7AF4" w:rsidRDefault="00A06A40" w:rsidP="00562782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kern w:val="1"/>
                  <w:sz w:val="18"/>
                  <w:szCs w:val="18"/>
                </w:rPr>
                <w:id w:val="-27517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82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562782" w:rsidRPr="006D7A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62782" w:rsidRPr="006D7AF4">
              <w:rPr>
                <w:color w:val="000000"/>
                <w:sz w:val="18"/>
                <w:szCs w:val="18"/>
              </w:rPr>
              <w:t>Florür</w:t>
            </w:r>
            <w:proofErr w:type="spellEnd"/>
            <w:r w:rsidR="00562782" w:rsidRPr="006D7AF4">
              <w:rPr>
                <w:rFonts w:eastAsia="MS Gothic"/>
                <w:b/>
                <w:bCs/>
                <w:sz w:val="18"/>
                <w:szCs w:val="18"/>
              </w:rPr>
              <w:tab/>
            </w:r>
            <w:r w:rsidR="00562782" w:rsidRPr="006D7AF4">
              <w:rPr>
                <w:rFonts w:eastAsia="MS Gothic"/>
                <w:b/>
                <w:bCs/>
                <w:sz w:val="18"/>
                <w:szCs w:val="18"/>
              </w:rPr>
              <w:tab/>
            </w:r>
            <w:sdt>
              <w:sdtPr>
                <w:rPr>
                  <w:kern w:val="1"/>
                  <w:sz w:val="18"/>
                  <w:szCs w:val="18"/>
                </w:rPr>
                <w:id w:val="-17141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782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562782" w:rsidRPr="006D7AF4">
              <w:rPr>
                <w:color w:val="000000"/>
                <w:sz w:val="18"/>
                <w:szCs w:val="18"/>
              </w:rPr>
              <w:t xml:space="preserve"> Klorür</w:t>
            </w:r>
            <w:r w:rsidR="00562782" w:rsidRPr="006D7AF4">
              <w:rPr>
                <w:rFonts w:eastAsia="MS Gothic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153DEB00" w14:textId="31ADBECE" w:rsidR="00562782" w:rsidRPr="006D7AF4" w:rsidRDefault="00562782" w:rsidP="00562782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4110 B</w:t>
            </w:r>
          </w:p>
        </w:tc>
      </w:tr>
      <w:tr w:rsidR="00562782" w:rsidRPr="006D7AF4" w14:paraId="79755DE1" w14:textId="77777777" w:rsidTr="00562782">
        <w:trPr>
          <w:cantSplit/>
          <w:trHeight w:val="283"/>
        </w:trPr>
        <w:tc>
          <w:tcPr>
            <w:tcW w:w="278" w:type="pct"/>
            <w:vMerge/>
            <w:textDirection w:val="btLr"/>
            <w:vAlign w:val="center"/>
          </w:tcPr>
          <w:p w14:paraId="0A7EC317" w14:textId="77777777" w:rsidR="00562782" w:rsidRPr="006D7AF4" w:rsidRDefault="00562782" w:rsidP="00562782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6" w:type="pct"/>
            <w:tcBorders>
              <w:bottom w:val="single" w:sz="4" w:space="0" w:color="auto"/>
            </w:tcBorders>
            <w:vAlign w:val="center"/>
          </w:tcPr>
          <w:p w14:paraId="3C0F05E6" w14:textId="00C22C2F" w:rsidR="00562782" w:rsidRPr="006D7AF4" w:rsidRDefault="00562782" w:rsidP="00562782">
            <w:pPr>
              <w:rPr>
                <w:color w:val="000000"/>
                <w:sz w:val="18"/>
                <w:szCs w:val="18"/>
              </w:rPr>
            </w:pPr>
            <w:r w:rsidRPr="006D7AF4">
              <w:rPr>
                <w:rFonts w:ascii="Segoe UI Symbol" w:eastAsia="MS Mincho" w:hAnsi="Segoe UI Symbol" w:cs="Segoe UI Symbol"/>
                <w:bCs/>
                <w:color w:val="000000"/>
                <w:sz w:val="18"/>
                <w:szCs w:val="18"/>
                <w:lang w:eastAsia="en-US"/>
              </w:rPr>
              <w:t>☐</w:t>
            </w:r>
            <w:r w:rsidRPr="006D7AF4">
              <w:rPr>
                <w:rFonts w:eastAsia="MS Gothic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D7AF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Toplam </w:t>
            </w:r>
            <w:proofErr w:type="spellStart"/>
            <w:r w:rsidRPr="006D7AF4">
              <w:rPr>
                <w:rFonts w:eastAsia="Calibri"/>
                <w:color w:val="000000"/>
                <w:sz w:val="18"/>
                <w:szCs w:val="18"/>
                <w:lang w:eastAsia="en-US"/>
              </w:rPr>
              <w:t>Kjeldahl</w:t>
            </w:r>
            <w:proofErr w:type="spellEnd"/>
            <w:r w:rsidRPr="006D7AF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Azotu Tayini  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27621967" w14:textId="23EEA1DE" w:rsidR="00562782" w:rsidRPr="006D7AF4" w:rsidRDefault="00562782" w:rsidP="00562782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TS7924 EN 25663/Mart 1997</w:t>
            </w:r>
          </w:p>
        </w:tc>
      </w:tr>
      <w:tr w:rsidR="00562782" w:rsidRPr="006D7AF4" w14:paraId="6C65B1C6" w14:textId="77777777" w:rsidTr="00562782">
        <w:trPr>
          <w:cantSplit/>
          <w:trHeight w:val="283"/>
        </w:trPr>
        <w:tc>
          <w:tcPr>
            <w:tcW w:w="278" w:type="pct"/>
            <w:vMerge/>
            <w:textDirection w:val="btLr"/>
            <w:vAlign w:val="center"/>
          </w:tcPr>
          <w:p w14:paraId="269F7C4C" w14:textId="77777777" w:rsidR="00562782" w:rsidRPr="006D7AF4" w:rsidRDefault="00562782" w:rsidP="00562782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6" w:type="pct"/>
            <w:tcBorders>
              <w:bottom w:val="single" w:sz="4" w:space="0" w:color="auto"/>
            </w:tcBorders>
            <w:vAlign w:val="center"/>
          </w:tcPr>
          <w:p w14:paraId="1F06F1C0" w14:textId="51D21715" w:rsidR="00562782" w:rsidRPr="006D7AF4" w:rsidRDefault="00562782" w:rsidP="00562782">
            <w:pPr>
              <w:rPr>
                <w:sz w:val="18"/>
                <w:szCs w:val="18"/>
              </w:rPr>
            </w:pPr>
            <w:r w:rsidRPr="006D7AF4">
              <w:rPr>
                <w:rFonts w:ascii="Segoe UI Symbol" w:eastAsia="MS Mincho" w:hAnsi="Segoe UI Symbol" w:cs="Segoe UI Symbol"/>
                <w:bCs/>
                <w:sz w:val="18"/>
                <w:szCs w:val="18"/>
              </w:rPr>
              <w:t>☐</w:t>
            </w:r>
            <w:r w:rsidRPr="006D7AF4">
              <w:rPr>
                <w:rFonts w:eastAsia="MS Gothic"/>
                <w:bCs/>
                <w:sz w:val="18"/>
                <w:szCs w:val="18"/>
              </w:rPr>
              <w:t xml:space="preserve"> </w:t>
            </w:r>
            <w:r w:rsidRPr="006D7AF4">
              <w:rPr>
                <w:color w:val="000000"/>
                <w:sz w:val="18"/>
                <w:szCs w:val="18"/>
              </w:rPr>
              <w:t>Krom VI Tayini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687505A0" w14:textId="52E6C1A9" w:rsidR="00562782" w:rsidRPr="006D7AF4" w:rsidRDefault="00562782" w:rsidP="00562782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3500-Cr B</w:t>
            </w:r>
          </w:p>
        </w:tc>
      </w:tr>
      <w:tr w:rsidR="00562782" w:rsidRPr="006D7AF4" w14:paraId="22C5A357" w14:textId="77777777" w:rsidTr="00562782">
        <w:trPr>
          <w:cantSplit/>
          <w:trHeight w:val="283"/>
        </w:trPr>
        <w:tc>
          <w:tcPr>
            <w:tcW w:w="278" w:type="pct"/>
            <w:vMerge/>
            <w:textDirection w:val="btLr"/>
            <w:vAlign w:val="center"/>
          </w:tcPr>
          <w:p w14:paraId="1461F34A" w14:textId="77777777" w:rsidR="00562782" w:rsidRPr="006D7AF4" w:rsidRDefault="00562782" w:rsidP="00562782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6" w:type="pct"/>
            <w:tcBorders>
              <w:bottom w:val="single" w:sz="4" w:space="0" w:color="auto"/>
            </w:tcBorders>
            <w:vAlign w:val="center"/>
          </w:tcPr>
          <w:p w14:paraId="0CBF2930" w14:textId="13D70249" w:rsidR="00562782" w:rsidRPr="006D7AF4" w:rsidRDefault="00562782" w:rsidP="0056278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6D7AF4">
              <w:rPr>
                <w:rFonts w:ascii="Segoe UI Symbol" w:eastAsia="MS Mincho" w:hAnsi="Segoe UI Symbol" w:cs="Segoe UI Symbol"/>
                <w:bCs/>
                <w:sz w:val="18"/>
                <w:szCs w:val="18"/>
              </w:rPr>
              <w:t>☐</w:t>
            </w:r>
            <w:r w:rsidRPr="006D7AF4">
              <w:rPr>
                <w:rFonts w:eastAsia="MS Gothic"/>
                <w:bCs/>
                <w:sz w:val="18"/>
                <w:szCs w:val="18"/>
              </w:rPr>
              <w:t xml:space="preserve"> </w:t>
            </w:r>
            <w:r w:rsidRPr="006D7AF4">
              <w:rPr>
                <w:color w:val="000000"/>
                <w:sz w:val="18"/>
                <w:szCs w:val="18"/>
              </w:rPr>
              <w:t>Toplam Fosfor (P) Tayini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1C9BDEF8" w14:textId="4300D46A" w:rsidR="00562782" w:rsidRPr="006D7AF4" w:rsidRDefault="00562782" w:rsidP="00562782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4500-P B</w:t>
            </w:r>
            <w:r w:rsidRPr="006D7AF4">
              <w:rPr>
                <w:color w:val="000000"/>
                <w:sz w:val="18"/>
                <w:szCs w:val="18"/>
              </w:rPr>
              <w:br/>
              <w:t>SM 4500-P D</w:t>
            </w:r>
          </w:p>
        </w:tc>
      </w:tr>
      <w:tr w:rsidR="00562782" w:rsidRPr="006D7AF4" w14:paraId="61292B58" w14:textId="77777777" w:rsidTr="00562782">
        <w:trPr>
          <w:cantSplit/>
          <w:trHeight w:val="283"/>
        </w:trPr>
        <w:tc>
          <w:tcPr>
            <w:tcW w:w="278" w:type="pct"/>
            <w:vMerge/>
            <w:textDirection w:val="btLr"/>
            <w:vAlign w:val="center"/>
          </w:tcPr>
          <w:p w14:paraId="131812E1" w14:textId="77777777" w:rsidR="00562782" w:rsidRPr="006D7AF4" w:rsidRDefault="00562782" w:rsidP="00562782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6" w:type="pct"/>
            <w:tcBorders>
              <w:bottom w:val="single" w:sz="4" w:space="0" w:color="auto"/>
            </w:tcBorders>
            <w:vAlign w:val="center"/>
          </w:tcPr>
          <w:p w14:paraId="1D990626" w14:textId="1A1EC4B8" w:rsidR="00562782" w:rsidRPr="006D7AF4" w:rsidRDefault="00562782" w:rsidP="00562782">
            <w:pPr>
              <w:rPr>
                <w:color w:val="000000"/>
                <w:sz w:val="18"/>
                <w:szCs w:val="18"/>
              </w:rPr>
            </w:pPr>
            <w:r w:rsidRPr="006D7AF4">
              <w:rPr>
                <w:rFonts w:ascii="Segoe UI Symbol" w:eastAsia="MS Mincho" w:hAnsi="Segoe UI Symbol" w:cs="Segoe UI Symbol"/>
                <w:bCs/>
                <w:sz w:val="18"/>
                <w:szCs w:val="18"/>
              </w:rPr>
              <w:t>☐</w:t>
            </w:r>
            <w:r w:rsidRPr="006D7AF4">
              <w:rPr>
                <w:rFonts w:eastAsia="MS Gothic"/>
                <w:bCs/>
                <w:sz w:val="18"/>
                <w:szCs w:val="18"/>
              </w:rPr>
              <w:t xml:space="preserve"> </w:t>
            </w:r>
            <w:r w:rsidRPr="006D7AF4">
              <w:rPr>
                <w:color w:val="000000"/>
                <w:sz w:val="18"/>
                <w:szCs w:val="18"/>
              </w:rPr>
              <w:t>Biyolojik Oksijen İhtiyacı (BOİ) Tayini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128DB36E" w14:textId="6708F852" w:rsidR="00562782" w:rsidRPr="006D7AF4" w:rsidRDefault="00562782" w:rsidP="00562782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5210 D</w:t>
            </w:r>
          </w:p>
        </w:tc>
      </w:tr>
      <w:tr w:rsidR="00562782" w:rsidRPr="006D7AF4" w14:paraId="38E44D86" w14:textId="77777777" w:rsidTr="00562782">
        <w:trPr>
          <w:cantSplit/>
          <w:trHeight w:val="283"/>
        </w:trPr>
        <w:tc>
          <w:tcPr>
            <w:tcW w:w="278" w:type="pct"/>
            <w:vMerge/>
            <w:textDirection w:val="btLr"/>
            <w:vAlign w:val="center"/>
          </w:tcPr>
          <w:p w14:paraId="0370CB81" w14:textId="77777777" w:rsidR="00562782" w:rsidRPr="006D7AF4" w:rsidRDefault="00562782" w:rsidP="00562782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6" w:type="pct"/>
            <w:tcBorders>
              <w:bottom w:val="single" w:sz="4" w:space="0" w:color="auto"/>
            </w:tcBorders>
            <w:vAlign w:val="center"/>
          </w:tcPr>
          <w:p w14:paraId="193BC2FF" w14:textId="416C5E2B" w:rsidR="00562782" w:rsidRPr="006D7AF4" w:rsidRDefault="00562782" w:rsidP="00562782">
            <w:pPr>
              <w:rPr>
                <w:color w:val="000000"/>
                <w:sz w:val="18"/>
                <w:szCs w:val="18"/>
              </w:rPr>
            </w:pPr>
            <w:r w:rsidRPr="006D7AF4">
              <w:rPr>
                <w:rFonts w:ascii="Segoe UI Symbol" w:eastAsia="MS Mincho" w:hAnsi="Segoe UI Symbol" w:cs="Segoe UI Symbol"/>
                <w:bCs/>
                <w:sz w:val="18"/>
                <w:szCs w:val="18"/>
              </w:rPr>
              <w:t>☐</w:t>
            </w:r>
            <w:r w:rsidRPr="006D7AF4">
              <w:rPr>
                <w:rFonts w:eastAsia="MS Gothic"/>
                <w:bCs/>
                <w:sz w:val="18"/>
                <w:szCs w:val="18"/>
              </w:rPr>
              <w:t xml:space="preserve"> </w:t>
            </w:r>
            <w:r w:rsidRPr="006D7AF4">
              <w:rPr>
                <w:color w:val="000000"/>
                <w:sz w:val="18"/>
                <w:szCs w:val="18"/>
              </w:rPr>
              <w:t>Kimyasal Oksijen İhtiyacı (KOİ) Tayini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24B46DC8" w14:textId="51B876C7" w:rsidR="00562782" w:rsidRPr="006D7AF4" w:rsidRDefault="00562782" w:rsidP="00562782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5220 D</w:t>
            </w:r>
          </w:p>
        </w:tc>
      </w:tr>
      <w:tr w:rsidR="00562782" w:rsidRPr="006D7AF4" w14:paraId="361FA6C9" w14:textId="77777777" w:rsidTr="00562782">
        <w:trPr>
          <w:cantSplit/>
          <w:trHeight w:val="283"/>
        </w:trPr>
        <w:tc>
          <w:tcPr>
            <w:tcW w:w="278" w:type="pct"/>
            <w:vMerge/>
            <w:textDirection w:val="btLr"/>
            <w:vAlign w:val="center"/>
          </w:tcPr>
          <w:p w14:paraId="297EEC8A" w14:textId="77777777" w:rsidR="00562782" w:rsidRPr="006D7AF4" w:rsidRDefault="00562782" w:rsidP="00562782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6" w:type="pct"/>
            <w:tcBorders>
              <w:bottom w:val="single" w:sz="4" w:space="0" w:color="auto"/>
            </w:tcBorders>
            <w:vAlign w:val="center"/>
          </w:tcPr>
          <w:p w14:paraId="05454254" w14:textId="328B8656" w:rsidR="00562782" w:rsidRPr="006D7AF4" w:rsidRDefault="00562782" w:rsidP="00562782">
            <w:pPr>
              <w:rPr>
                <w:color w:val="000000"/>
                <w:sz w:val="18"/>
                <w:szCs w:val="18"/>
              </w:rPr>
            </w:pPr>
            <w:r w:rsidRPr="006D7AF4">
              <w:rPr>
                <w:rFonts w:ascii="Segoe UI Symbol" w:eastAsia="MS Mincho" w:hAnsi="Segoe UI Symbol" w:cs="Segoe UI Symbol"/>
                <w:bCs/>
                <w:sz w:val="18"/>
                <w:szCs w:val="18"/>
              </w:rPr>
              <w:t>☐</w:t>
            </w:r>
            <w:r w:rsidRPr="006D7AF4">
              <w:rPr>
                <w:rFonts w:eastAsia="MS Gothic"/>
                <w:bCs/>
                <w:sz w:val="18"/>
                <w:szCs w:val="18"/>
              </w:rPr>
              <w:t xml:space="preserve"> </w:t>
            </w:r>
            <w:r w:rsidRPr="006D7AF4">
              <w:rPr>
                <w:color w:val="000000"/>
                <w:sz w:val="18"/>
                <w:szCs w:val="18"/>
              </w:rPr>
              <w:t>Yağ ve Gres Tayini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4D0E3BF9" w14:textId="6CB3472F" w:rsidR="00562782" w:rsidRPr="006D7AF4" w:rsidRDefault="00562782" w:rsidP="00562782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5520 B</w:t>
            </w:r>
          </w:p>
        </w:tc>
      </w:tr>
      <w:tr w:rsidR="00562782" w:rsidRPr="006D7AF4" w14:paraId="1F685809" w14:textId="77777777" w:rsidTr="00562782">
        <w:trPr>
          <w:cantSplit/>
          <w:trHeight w:val="283"/>
        </w:trPr>
        <w:tc>
          <w:tcPr>
            <w:tcW w:w="278" w:type="pct"/>
            <w:vMerge/>
            <w:textDirection w:val="btLr"/>
            <w:vAlign w:val="center"/>
          </w:tcPr>
          <w:p w14:paraId="774E3300" w14:textId="77777777" w:rsidR="00562782" w:rsidRPr="006D7AF4" w:rsidRDefault="00562782" w:rsidP="00562782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6" w:type="pct"/>
            <w:tcBorders>
              <w:bottom w:val="single" w:sz="4" w:space="0" w:color="auto"/>
            </w:tcBorders>
            <w:vAlign w:val="center"/>
          </w:tcPr>
          <w:p w14:paraId="0E0779DE" w14:textId="15D94E71" w:rsidR="00562782" w:rsidRPr="006D7AF4" w:rsidRDefault="00562782" w:rsidP="00562782">
            <w:pPr>
              <w:rPr>
                <w:color w:val="000000"/>
                <w:sz w:val="18"/>
                <w:szCs w:val="18"/>
              </w:rPr>
            </w:pPr>
            <w:r w:rsidRPr="006D7AF4"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 w:rsidRPr="006D7AF4">
              <w:rPr>
                <w:color w:val="000000"/>
                <w:sz w:val="18"/>
                <w:szCs w:val="18"/>
              </w:rPr>
              <w:t xml:space="preserve"> Toplam Azot Tayini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vAlign w:val="center"/>
          </w:tcPr>
          <w:p w14:paraId="261922B4" w14:textId="77777777" w:rsidR="00562782" w:rsidRPr="006D7AF4" w:rsidRDefault="00562782" w:rsidP="00562782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4500-NO</w:t>
            </w:r>
            <w:r w:rsidRPr="006D7AF4">
              <w:rPr>
                <w:color w:val="000000"/>
                <w:sz w:val="18"/>
                <w:szCs w:val="18"/>
                <w:vertAlign w:val="subscript"/>
              </w:rPr>
              <w:t>3</w:t>
            </w:r>
            <w:r w:rsidRPr="006D7AF4">
              <w:rPr>
                <w:color w:val="000000"/>
                <w:sz w:val="18"/>
                <w:szCs w:val="18"/>
              </w:rPr>
              <w:t xml:space="preserve"> B</w:t>
            </w:r>
          </w:p>
          <w:p w14:paraId="4FDAFEA8" w14:textId="7E6C42AB" w:rsidR="00562782" w:rsidRPr="006D7AF4" w:rsidRDefault="00562782" w:rsidP="00562782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SM 4500-NO</w:t>
            </w:r>
            <w:r w:rsidRPr="006D7AF4">
              <w:rPr>
                <w:color w:val="000000"/>
                <w:sz w:val="18"/>
                <w:szCs w:val="18"/>
                <w:vertAlign w:val="subscript"/>
              </w:rPr>
              <w:t>2</w:t>
            </w:r>
          </w:p>
        </w:tc>
      </w:tr>
      <w:tr w:rsidR="00D6148C" w:rsidRPr="006D7AF4" w14:paraId="0A662F34" w14:textId="77777777" w:rsidTr="00F92C2C">
        <w:trPr>
          <w:cantSplit/>
          <w:trHeight w:val="1077"/>
        </w:trPr>
        <w:tc>
          <w:tcPr>
            <w:tcW w:w="278" w:type="pct"/>
            <w:vMerge/>
            <w:textDirection w:val="btLr"/>
            <w:vAlign w:val="center"/>
          </w:tcPr>
          <w:p w14:paraId="0106256B" w14:textId="77777777" w:rsidR="00D6148C" w:rsidRPr="006D7AF4" w:rsidRDefault="00D6148C" w:rsidP="00562782">
            <w:pPr>
              <w:snapToGrid w:val="0"/>
              <w:ind w:left="113" w:right="113"/>
              <w:rPr>
                <w:rFonts w:eastAsia="MS Gothic"/>
                <w:b/>
                <w:bCs/>
                <w:sz w:val="18"/>
                <w:szCs w:val="18"/>
              </w:rPr>
            </w:pPr>
          </w:p>
        </w:tc>
        <w:tc>
          <w:tcPr>
            <w:tcW w:w="3396" w:type="pct"/>
            <w:vAlign w:val="center"/>
          </w:tcPr>
          <w:p w14:paraId="0804FB11" w14:textId="77777777" w:rsidR="00D6148C" w:rsidRDefault="00A06A40" w:rsidP="00562782">
            <w:pPr>
              <w:rPr>
                <w:rFonts w:eastAsia="MS Gothic"/>
                <w:b/>
                <w:bCs/>
                <w:sz w:val="18"/>
                <w:szCs w:val="18"/>
              </w:rPr>
            </w:pPr>
            <w:sdt>
              <w:sdtPr>
                <w:rPr>
                  <w:kern w:val="1"/>
                  <w:sz w:val="18"/>
                  <w:szCs w:val="18"/>
                </w:rPr>
                <w:id w:val="50286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48C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D6148C" w:rsidRPr="006D7AF4">
              <w:rPr>
                <w:color w:val="000000"/>
                <w:sz w:val="18"/>
                <w:szCs w:val="18"/>
              </w:rPr>
              <w:t xml:space="preserve"> Alüminyum (Al)</w:t>
            </w:r>
            <w:r w:rsidR="00D6148C" w:rsidRPr="006D7AF4">
              <w:rPr>
                <w:rFonts w:eastAsia="MS Gothic"/>
                <w:b/>
                <w:bCs/>
                <w:sz w:val="18"/>
                <w:szCs w:val="18"/>
              </w:rPr>
              <w:t xml:space="preserve"> </w:t>
            </w:r>
            <w:r w:rsidR="00D6148C" w:rsidRPr="006D7AF4">
              <w:rPr>
                <w:rFonts w:eastAsia="MS Gothic"/>
                <w:b/>
                <w:bCs/>
                <w:sz w:val="18"/>
                <w:szCs w:val="18"/>
              </w:rPr>
              <w:tab/>
            </w:r>
            <w:sdt>
              <w:sdtPr>
                <w:rPr>
                  <w:kern w:val="1"/>
                  <w:sz w:val="18"/>
                  <w:szCs w:val="18"/>
                </w:rPr>
                <w:id w:val="-146573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48C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D6148C" w:rsidRPr="006D7AF4">
              <w:rPr>
                <w:color w:val="000000"/>
                <w:sz w:val="18"/>
                <w:szCs w:val="18"/>
              </w:rPr>
              <w:t xml:space="preserve"> Bakır (Cu)</w:t>
            </w:r>
            <w:r w:rsidR="00D6148C" w:rsidRPr="006D7AF4">
              <w:rPr>
                <w:rFonts w:eastAsia="MS Gothic"/>
                <w:b/>
                <w:bCs/>
                <w:sz w:val="18"/>
                <w:szCs w:val="18"/>
              </w:rPr>
              <w:tab/>
            </w:r>
            <w:sdt>
              <w:sdtPr>
                <w:rPr>
                  <w:kern w:val="1"/>
                  <w:sz w:val="18"/>
                  <w:szCs w:val="18"/>
                </w:rPr>
                <w:id w:val="-152539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48C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D6148C" w:rsidRPr="006D7AF4">
              <w:rPr>
                <w:color w:val="000000"/>
                <w:sz w:val="18"/>
                <w:szCs w:val="18"/>
              </w:rPr>
              <w:t xml:space="preserve"> Çinko (</w:t>
            </w:r>
            <w:proofErr w:type="spellStart"/>
            <w:r w:rsidR="00D6148C" w:rsidRPr="006D7AF4">
              <w:rPr>
                <w:color w:val="000000"/>
                <w:sz w:val="18"/>
                <w:szCs w:val="18"/>
              </w:rPr>
              <w:t>Zn</w:t>
            </w:r>
            <w:proofErr w:type="spellEnd"/>
            <w:r w:rsidR="00D6148C" w:rsidRPr="006D7AF4">
              <w:rPr>
                <w:color w:val="000000"/>
                <w:sz w:val="18"/>
                <w:szCs w:val="18"/>
              </w:rPr>
              <w:t>)</w:t>
            </w:r>
            <w:r w:rsidR="00D6148C" w:rsidRPr="006D7AF4">
              <w:rPr>
                <w:rFonts w:eastAsia="MS Gothic"/>
                <w:b/>
                <w:bCs/>
                <w:sz w:val="18"/>
                <w:szCs w:val="18"/>
              </w:rPr>
              <w:t xml:space="preserve"> </w:t>
            </w:r>
          </w:p>
          <w:p w14:paraId="4D6AD7D5" w14:textId="043D44DC" w:rsidR="00D6148C" w:rsidRDefault="00A06A40" w:rsidP="00562782">
            <w:pPr>
              <w:rPr>
                <w:rFonts w:eastAsia="MS Gothic"/>
                <w:b/>
                <w:bCs/>
                <w:sz w:val="18"/>
                <w:szCs w:val="18"/>
              </w:rPr>
            </w:pPr>
            <w:sdt>
              <w:sdtPr>
                <w:rPr>
                  <w:kern w:val="1"/>
                  <w:sz w:val="18"/>
                  <w:szCs w:val="18"/>
                </w:rPr>
                <w:id w:val="-214534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48C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D6148C" w:rsidRPr="006D7AF4">
              <w:rPr>
                <w:color w:val="000000"/>
                <w:sz w:val="18"/>
                <w:szCs w:val="18"/>
              </w:rPr>
              <w:t xml:space="preserve"> Demir (Fe)</w:t>
            </w:r>
            <w:r w:rsidR="00D6148C" w:rsidRPr="006D7AF4">
              <w:rPr>
                <w:rFonts w:eastAsia="MS Gothic"/>
                <w:b/>
                <w:bCs/>
                <w:sz w:val="18"/>
                <w:szCs w:val="18"/>
              </w:rPr>
              <w:t xml:space="preserve"> </w:t>
            </w:r>
            <w:r w:rsidR="00D6148C" w:rsidRPr="006D7AF4">
              <w:rPr>
                <w:rFonts w:eastAsia="MS Gothic"/>
                <w:b/>
                <w:bCs/>
                <w:sz w:val="18"/>
                <w:szCs w:val="18"/>
              </w:rPr>
              <w:tab/>
            </w:r>
            <w:r w:rsidR="00D6148C" w:rsidRPr="006D7AF4">
              <w:rPr>
                <w:rFonts w:eastAsia="MS Gothic"/>
                <w:b/>
                <w:bCs/>
                <w:sz w:val="18"/>
                <w:szCs w:val="18"/>
              </w:rPr>
              <w:tab/>
            </w:r>
            <w:sdt>
              <w:sdtPr>
                <w:rPr>
                  <w:kern w:val="1"/>
                  <w:sz w:val="18"/>
                  <w:szCs w:val="18"/>
                </w:rPr>
                <w:id w:val="-130730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48C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D6148C" w:rsidRPr="006D7AF4">
              <w:rPr>
                <w:color w:val="000000"/>
                <w:sz w:val="18"/>
                <w:szCs w:val="18"/>
              </w:rPr>
              <w:t xml:space="preserve"> Kadmiyum (</w:t>
            </w:r>
            <w:proofErr w:type="spellStart"/>
            <w:r w:rsidR="00D6148C" w:rsidRPr="006D7AF4">
              <w:rPr>
                <w:color w:val="000000"/>
                <w:sz w:val="18"/>
                <w:szCs w:val="18"/>
              </w:rPr>
              <w:t>Cd</w:t>
            </w:r>
            <w:proofErr w:type="spellEnd"/>
            <w:r w:rsidR="00D6148C" w:rsidRPr="006D7AF4">
              <w:rPr>
                <w:color w:val="000000"/>
                <w:sz w:val="18"/>
                <w:szCs w:val="18"/>
              </w:rPr>
              <w:t>)</w:t>
            </w:r>
            <w:r w:rsidR="00D6148C" w:rsidRPr="006D7AF4">
              <w:rPr>
                <w:rFonts w:eastAsia="MS Gothic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kern w:val="1"/>
                  <w:sz w:val="18"/>
                  <w:szCs w:val="18"/>
                </w:rPr>
                <w:id w:val="-28565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48C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D6148C" w:rsidRPr="006D7AF4">
              <w:rPr>
                <w:color w:val="000000"/>
                <w:sz w:val="18"/>
                <w:szCs w:val="18"/>
              </w:rPr>
              <w:t xml:space="preserve"> Krom (Cr)</w:t>
            </w:r>
            <w:r w:rsidR="00D6148C" w:rsidRPr="006D7AF4">
              <w:rPr>
                <w:rFonts w:eastAsia="MS Gothic"/>
                <w:b/>
                <w:bCs/>
                <w:sz w:val="18"/>
                <w:szCs w:val="18"/>
              </w:rPr>
              <w:t xml:space="preserve"> </w:t>
            </w:r>
          </w:p>
          <w:p w14:paraId="3C4F6CDF" w14:textId="77777777" w:rsidR="00D6148C" w:rsidRDefault="00A06A40" w:rsidP="00562782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kern w:val="1"/>
                  <w:sz w:val="18"/>
                  <w:szCs w:val="18"/>
                </w:rPr>
                <w:id w:val="-208181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48C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D6148C" w:rsidRPr="006D7AF4">
              <w:rPr>
                <w:color w:val="000000"/>
                <w:sz w:val="18"/>
                <w:szCs w:val="18"/>
              </w:rPr>
              <w:t xml:space="preserve"> Kurşun (Pb)</w:t>
            </w:r>
            <w:r w:rsidR="00D6148C" w:rsidRPr="006D7AF4">
              <w:rPr>
                <w:rFonts w:eastAsia="MS Gothic"/>
                <w:b/>
                <w:bCs/>
                <w:sz w:val="18"/>
                <w:szCs w:val="18"/>
              </w:rPr>
              <w:t xml:space="preserve"> </w:t>
            </w:r>
            <w:r w:rsidR="00D6148C" w:rsidRPr="006D7AF4">
              <w:rPr>
                <w:rFonts w:eastAsia="MS Gothic"/>
                <w:b/>
                <w:bCs/>
                <w:sz w:val="18"/>
                <w:szCs w:val="18"/>
              </w:rPr>
              <w:tab/>
            </w:r>
            <w:r w:rsidR="00D6148C" w:rsidRPr="006D7AF4">
              <w:rPr>
                <w:rFonts w:eastAsia="MS Gothic"/>
                <w:b/>
                <w:bCs/>
                <w:sz w:val="18"/>
                <w:szCs w:val="18"/>
              </w:rPr>
              <w:tab/>
            </w:r>
            <w:sdt>
              <w:sdtPr>
                <w:rPr>
                  <w:kern w:val="1"/>
                  <w:sz w:val="18"/>
                  <w:szCs w:val="18"/>
                </w:rPr>
                <w:id w:val="211107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48C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D6148C" w:rsidRPr="006D7AF4">
              <w:rPr>
                <w:color w:val="000000"/>
                <w:sz w:val="18"/>
                <w:szCs w:val="18"/>
              </w:rPr>
              <w:t xml:space="preserve"> Mangan (Mn)</w:t>
            </w:r>
            <w:r w:rsidR="00D6148C" w:rsidRPr="006D7AF4">
              <w:rPr>
                <w:rFonts w:eastAsia="MS Gothic"/>
                <w:b/>
                <w:bCs/>
                <w:sz w:val="18"/>
                <w:szCs w:val="18"/>
              </w:rPr>
              <w:t xml:space="preserve"> </w:t>
            </w:r>
            <w:r w:rsidR="00D6148C" w:rsidRPr="006D7AF4">
              <w:rPr>
                <w:rFonts w:eastAsia="MS Gothic"/>
                <w:b/>
                <w:bCs/>
                <w:sz w:val="18"/>
                <w:szCs w:val="18"/>
              </w:rPr>
              <w:tab/>
            </w:r>
            <w:sdt>
              <w:sdtPr>
                <w:rPr>
                  <w:kern w:val="1"/>
                  <w:sz w:val="18"/>
                  <w:szCs w:val="18"/>
                </w:rPr>
                <w:id w:val="-34979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48C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D6148C" w:rsidRPr="006D7AF4">
              <w:rPr>
                <w:color w:val="000000"/>
                <w:sz w:val="18"/>
                <w:szCs w:val="18"/>
              </w:rPr>
              <w:t xml:space="preserve"> Nikel (</w:t>
            </w:r>
            <w:proofErr w:type="spellStart"/>
            <w:r w:rsidR="00D6148C" w:rsidRPr="006D7AF4">
              <w:rPr>
                <w:color w:val="000000"/>
                <w:sz w:val="18"/>
                <w:szCs w:val="18"/>
              </w:rPr>
              <w:t>Ni</w:t>
            </w:r>
            <w:proofErr w:type="spellEnd"/>
            <w:r w:rsidR="00D6148C" w:rsidRPr="006D7AF4">
              <w:rPr>
                <w:color w:val="000000"/>
                <w:sz w:val="18"/>
                <w:szCs w:val="18"/>
              </w:rPr>
              <w:t>)</w:t>
            </w:r>
          </w:p>
          <w:p w14:paraId="63D62CAC" w14:textId="7C9A08C5" w:rsidR="00D6148C" w:rsidRPr="006D7AF4" w:rsidRDefault="00A06A40" w:rsidP="00562782">
            <w:pPr>
              <w:rPr>
                <w:color w:val="000000"/>
                <w:sz w:val="18"/>
                <w:szCs w:val="18"/>
              </w:rPr>
            </w:pPr>
            <w:sdt>
              <w:sdtPr>
                <w:rPr>
                  <w:kern w:val="1"/>
                  <w:sz w:val="18"/>
                  <w:szCs w:val="18"/>
                </w:rPr>
                <w:id w:val="-188108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48C" w:rsidRPr="006D7AF4">
                  <w:rPr>
                    <w:rFonts w:ascii="Segoe UI Symbol" w:eastAsia="MS Gothic" w:hAnsi="Segoe UI Symbol" w:cs="Segoe UI Symbol"/>
                    <w:kern w:val="1"/>
                    <w:sz w:val="18"/>
                    <w:szCs w:val="18"/>
                  </w:rPr>
                  <w:t>☐</w:t>
                </w:r>
              </w:sdtContent>
            </w:sdt>
            <w:r w:rsidR="00D6148C" w:rsidRPr="006D7AF4">
              <w:rPr>
                <w:color w:val="000000"/>
                <w:sz w:val="18"/>
                <w:szCs w:val="18"/>
              </w:rPr>
              <w:t xml:space="preserve"> Sodyum (</w:t>
            </w:r>
            <w:proofErr w:type="spellStart"/>
            <w:r w:rsidR="00D6148C" w:rsidRPr="006D7AF4">
              <w:rPr>
                <w:color w:val="000000"/>
                <w:sz w:val="18"/>
                <w:szCs w:val="18"/>
              </w:rPr>
              <w:t>Na</w:t>
            </w:r>
            <w:proofErr w:type="spellEnd"/>
            <w:r w:rsidR="00D6148C" w:rsidRPr="006D7A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26" w:type="pct"/>
            <w:vAlign w:val="center"/>
          </w:tcPr>
          <w:p w14:paraId="22AD3A1A" w14:textId="77777777" w:rsidR="00D6148C" w:rsidRPr="006D7AF4" w:rsidRDefault="00D6148C" w:rsidP="00562782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EPA 3015 A</w:t>
            </w:r>
          </w:p>
          <w:p w14:paraId="2A7CA22C" w14:textId="6A9AC36C" w:rsidR="00D6148C" w:rsidRPr="006D7AF4" w:rsidRDefault="00D6148C" w:rsidP="00562782">
            <w:pPr>
              <w:jc w:val="center"/>
              <w:rPr>
                <w:color w:val="000000"/>
                <w:sz w:val="18"/>
                <w:szCs w:val="18"/>
              </w:rPr>
            </w:pPr>
            <w:r w:rsidRPr="006D7AF4">
              <w:rPr>
                <w:color w:val="000000"/>
                <w:sz w:val="18"/>
                <w:szCs w:val="18"/>
              </w:rPr>
              <w:t>EPA 200.7</w:t>
            </w:r>
          </w:p>
        </w:tc>
      </w:tr>
    </w:tbl>
    <w:p w14:paraId="7CB53104" w14:textId="30E04282" w:rsidR="00DC50F6" w:rsidRPr="006D7AF4" w:rsidRDefault="00DC50F6" w:rsidP="00DC50F6">
      <w:pPr>
        <w:widowControl/>
        <w:suppressAutoHyphens w:val="0"/>
        <w:rPr>
          <w:sz w:val="18"/>
          <w:szCs w:val="18"/>
        </w:rPr>
      </w:pPr>
    </w:p>
    <w:sectPr w:rsidR="00DC50F6" w:rsidRPr="006D7AF4" w:rsidSect="00F30E2C">
      <w:headerReference w:type="default" r:id="rId9"/>
      <w:footerReference w:type="default" r:id="rId10"/>
      <w:pgSz w:w="11906" w:h="16838"/>
      <w:pgMar w:top="1417" w:right="1417" w:bottom="1417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7550" w14:textId="77777777" w:rsidR="00A06A40" w:rsidRDefault="00A06A40" w:rsidP="007E56CE">
      <w:r>
        <w:separator/>
      </w:r>
    </w:p>
  </w:endnote>
  <w:endnote w:type="continuationSeparator" w:id="0">
    <w:p w14:paraId="27B61B25" w14:textId="77777777" w:rsidR="00A06A40" w:rsidRDefault="00A06A40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1"/>
      <w:gridCol w:w="2856"/>
      <w:gridCol w:w="1924"/>
      <w:gridCol w:w="2381"/>
    </w:tblGrid>
    <w:tr w:rsidR="00F67C04" w14:paraId="5546672C" w14:textId="77777777" w:rsidTr="003C6804">
      <w:trPr>
        <w:trHeight w:val="227"/>
      </w:trPr>
      <w:tc>
        <w:tcPr>
          <w:tcW w:w="10195" w:type="dxa"/>
          <w:gridSpan w:val="4"/>
          <w:tcBorders>
            <w:top w:val="single" w:sz="4" w:space="0" w:color="auto"/>
          </w:tcBorders>
          <w:vAlign w:val="center"/>
        </w:tcPr>
        <w:p w14:paraId="0054EE4B" w14:textId="61A7B079" w:rsidR="00F67C04" w:rsidRPr="003C6804" w:rsidRDefault="006D7AF4" w:rsidP="003C6804">
          <w:pPr>
            <w:tabs>
              <w:tab w:val="center" w:pos="4536"/>
              <w:tab w:val="left" w:pos="5580"/>
              <w:tab w:val="left" w:pos="5940"/>
              <w:tab w:val="right" w:pos="9072"/>
            </w:tabs>
            <w:rPr>
              <w:i/>
              <w:sz w:val="16"/>
              <w:szCs w:val="18"/>
            </w:rPr>
          </w:pPr>
          <w:r w:rsidRPr="006D7AF4">
            <w:rPr>
              <w:b/>
              <w:bCs/>
              <w:i/>
              <w:sz w:val="16"/>
              <w:szCs w:val="18"/>
            </w:rPr>
            <w:t>Adres:</w:t>
          </w:r>
          <w:r>
            <w:rPr>
              <w:i/>
              <w:sz w:val="16"/>
              <w:szCs w:val="18"/>
            </w:rPr>
            <w:t xml:space="preserve"> </w:t>
          </w:r>
          <w:r w:rsidR="00F67C04" w:rsidRPr="003C6804">
            <w:rPr>
              <w:i/>
              <w:sz w:val="16"/>
              <w:szCs w:val="18"/>
            </w:rPr>
            <w:t>Aksaray Üniversitesi Merkez Kampüsü Adana Yolu Üzeri 7. Km 68100 Kampus/AKSARAY</w:t>
          </w:r>
        </w:p>
      </w:tc>
    </w:tr>
    <w:tr w:rsidR="00F67C04" w14:paraId="7958A2B7" w14:textId="77777777" w:rsidTr="003C6804">
      <w:trPr>
        <w:trHeight w:val="227"/>
      </w:trPr>
      <w:tc>
        <w:tcPr>
          <w:tcW w:w="2263" w:type="dxa"/>
          <w:vAlign w:val="center"/>
        </w:tcPr>
        <w:p w14:paraId="08F0D81C" w14:textId="77777777" w:rsidR="00F67C04" w:rsidRPr="003C6804" w:rsidRDefault="00F67C04" w:rsidP="003C6804">
          <w:pPr>
            <w:pStyle w:val="AltBilgi"/>
            <w:rPr>
              <w:sz w:val="16"/>
            </w:rPr>
          </w:pPr>
          <w:r w:rsidRPr="003C6804">
            <w:rPr>
              <w:b/>
              <w:i/>
              <w:sz w:val="16"/>
              <w:szCs w:val="18"/>
            </w:rPr>
            <w:t>Tel</w:t>
          </w:r>
          <w:proofErr w:type="gramStart"/>
          <w:r w:rsidRPr="003C6804">
            <w:rPr>
              <w:b/>
              <w:i/>
              <w:sz w:val="16"/>
              <w:szCs w:val="18"/>
            </w:rPr>
            <w:t>:</w:t>
          </w:r>
          <w:r w:rsidRPr="003C6804">
            <w:rPr>
              <w:i/>
              <w:sz w:val="16"/>
              <w:szCs w:val="18"/>
            </w:rPr>
            <w:t xml:space="preserve"> :</w:t>
          </w:r>
          <w:proofErr w:type="gramEnd"/>
          <w:r w:rsidRPr="003C6804">
            <w:rPr>
              <w:i/>
              <w:sz w:val="16"/>
              <w:szCs w:val="18"/>
            </w:rPr>
            <w:t xml:space="preserve"> +90 382 288 2605</w:t>
          </w:r>
        </w:p>
      </w:tc>
      <w:tc>
        <w:tcPr>
          <w:tcW w:w="3119" w:type="dxa"/>
          <w:vAlign w:val="center"/>
        </w:tcPr>
        <w:p w14:paraId="1A9F52DC" w14:textId="77777777" w:rsidR="00F67C04" w:rsidRPr="003C6804" w:rsidRDefault="00F67C04" w:rsidP="003C6804">
          <w:pPr>
            <w:pStyle w:val="AltBilgi"/>
            <w:rPr>
              <w:sz w:val="16"/>
            </w:rPr>
          </w:pPr>
          <w:r w:rsidRPr="003C6804">
            <w:rPr>
              <w:b/>
              <w:i/>
              <w:sz w:val="16"/>
              <w:szCs w:val="18"/>
            </w:rPr>
            <w:t>E-posta</w:t>
          </w:r>
          <w:r w:rsidRPr="003C6804">
            <w:rPr>
              <w:i/>
              <w:sz w:val="16"/>
              <w:szCs w:val="18"/>
            </w:rPr>
            <w:t xml:space="preserve">: </w:t>
          </w:r>
          <w:hyperlink r:id="rId1" w:history="1">
            <w:r w:rsidRPr="003C6804">
              <w:rPr>
                <w:i/>
                <w:sz w:val="16"/>
                <w:szCs w:val="18"/>
              </w:rPr>
              <w:t>asubtam@aksaray.edu.tr</w:t>
            </w:r>
          </w:hyperlink>
        </w:p>
      </w:tc>
      <w:tc>
        <w:tcPr>
          <w:tcW w:w="2264" w:type="dxa"/>
          <w:vAlign w:val="center"/>
        </w:tcPr>
        <w:p w14:paraId="6D3A8D99" w14:textId="77777777" w:rsidR="00F67C04" w:rsidRPr="00D960F4" w:rsidRDefault="00F67C04" w:rsidP="003C6804">
          <w:pPr>
            <w:pStyle w:val="AltBilgi"/>
            <w:rPr>
              <w:i/>
              <w:sz w:val="16"/>
            </w:rPr>
          </w:pPr>
          <w:r w:rsidRPr="00D960F4">
            <w:rPr>
              <w:b/>
              <w:i/>
              <w:sz w:val="16"/>
              <w:szCs w:val="18"/>
            </w:rPr>
            <w:t>Faks:</w:t>
          </w:r>
          <w:r w:rsidRPr="00D960F4">
            <w:rPr>
              <w:i/>
              <w:sz w:val="16"/>
              <w:szCs w:val="18"/>
            </w:rPr>
            <w:t xml:space="preserve"> +90 382 288 2649</w:t>
          </w:r>
        </w:p>
      </w:tc>
      <w:tc>
        <w:tcPr>
          <w:tcW w:w="2549" w:type="dxa"/>
          <w:vAlign w:val="center"/>
        </w:tcPr>
        <w:p w14:paraId="7A5711F3" w14:textId="77777777" w:rsidR="00F67C04" w:rsidRPr="003C6804" w:rsidRDefault="00F67C04" w:rsidP="003C6804">
          <w:pPr>
            <w:pStyle w:val="AltBilgi"/>
            <w:rPr>
              <w:sz w:val="16"/>
            </w:rPr>
          </w:pPr>
          <w:r w:rsidRPr="003C6804">
            <w:rPr>
              <w:b/>
              <w:i/>
              <w:sz w:val="16"/>
              <w:szCs w:val="18"/>
            </w:rPr>
            <w:t>URL:</w:t>
          </w:r>
          <w:r w:rsidRPr="003C6804">
            <w:rPr>
              <w:i/>
              <w:sz w:val="16"/>
              <w:szCs w:val="18"/>
            </w:rPr>
            <w:t xml:space="preserve"> asubtam.aksaray.edu.tr</w:t>
          </w:r>
        </w:p>
      </w:tc>
    </w:tr>
  </w:tbl>
  <w:p w14:paraId="58674808" w14:textId="77777777" w:rsidR="00BA07CC" w:rsidRPr="00F30E2C" w:rsidRDefault="00BA07CC" w:rsidP="00F30E2C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EF96" w14:textId="77777777" w:rsidR="00A06A40" w:rsidRDefault="00A06A40" w:rsidP="007E56CE">
      <w:r>
        <w:separator/>
      </w:r>
    </w:p>
  </w:footnote>
  <w:footnote w:type="continuationSeparator" w:id="0">
    <w:p w14:paraId="50580868" w14:textId="77777777" w:rsidR="00A06A40" w:rsidRDefault="00A06A40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4A0" w:firstRow="1" w:lastRow="0" w:firstColumn="1" w:lastColumn="0" w:noHBand="0" w:noVBand="1"/>
    </w:tblPr>
    <w:tblGrid>
      <w:gridCol w:w="1554"/>
      <w:gridCol w:w="4247"/>
      <w:gridCol w:w="1982"/>
      <w:gridCol w:w="1269"/>
    </w:tblGrid>
    <w:tr w:rsidR="00D03FA6" w14:paraId="5E3979AB" w14:textId="77777777" w:rsidTr="00D03FA6">
      <w:trPr>
        <w:cantSplit/>
        <w:trHeight w:val="283"/>
        <w:jc w:val="center"/>
      </w:trPr>
      <w:tc>
        <w:tcPr>
          <w:tcW w:w="858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227FF17" w14:textId="795DD92C" w:rsidR="00D03FA6" w:rsidRDefault="00D03FA6" w:rsidP="00D03FA6">
          <w:pPr>
            <w:jc w:val="center"/>
            <w:rPr>
              <w:rFonts w:eastAsia="Times New Roman"/>
            </w:rPr>
          </w:pPr>
          <w:r w:rsidRPr="000076F4">
            <w:rPr>
              <w:noProof/>
            </w:rPr>
            <w:drawing>
              <wp:inline distT="0" distB="0" distL="0" distR="0" wp14:anchorId="20615BCE" wp14:editId="4F801357">
                <wp:extent cx="720000" cy="671461"/>
                <wp:effectExtent l="0" t="0" r="4445" b="0"/>
                <wp:docPr id="6" name="Resim 6" descr="Açıklama: logo_renk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logo_renk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671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6" w:type="pct"/>
          <w:vMerge w:val="restart"/>
          <w:tcBorders>
            <w:top w:val="single" w:sz="8" w:space="0" w:color="auto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372176F" w14:textId="77777777" w:rsidR="00D03FA6" w:rsidRDefault="00D03FA6" w:rsidP="00D03FA6">
          <w:pPr>
            <w:jc w:val="center"/>
          </w:pPr>
          <w:r>
            <w:rPr>
              <w:b/>
              <w:bCs/>
              <w:sz w:val="20"/>
              <w:szCs w:val="20"/>
            </w:rPr>
            <w:t xml:space="preserve">T.C. AKSARAY ÜNİVERSİTESİ </w:t>
          </w:r>
        </w:p>
        <w:p w14:paraId="4AF9BD63" w14:textId="77777777" w:rsidR="00D03FA6" w:rsidRDefault="00D03FA6" w:rsidP="00D03FA6">
          <w:pPr>
            <w:jc w:val="center"/>
          </w:pPr>
          <w:r>
            <w:rPr>
              <w:b/>
              <w:bCs/>
              <w:sz w:val="20"/>
              <w:szCs w:val="20"/>
            </w:rPr>
            <w:t xml:space="preserve">BİLİMSEL VE TEKNOLOJİK UYGULAMA VE ARAŞTIRMA MERKEZİ (ASÜBTAM) DENEY VE ÖLÇÜM LABORATUVARI </w:t>
          </w:r>
        </w:p>
      </w:tc>
      <w:tc>
        <w:tcPr>
          <w:tcW w:w="1095" w:type="pct"/>
          <w:tcBorders>
            <w:top w:val="single" w:sz="8" w:space="0" w:color="auto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69E3646A" w14:textId="77777777" w:rsidR="00D03FA6" w:rsidRDefault="00D03FA6" w:rsidP="00D03FA6">
          <w:r>
            <w:rPr>
              <w:b/>
              <w:bCs/>
              <w:color w:val="000000"/>
              <w:sz w:val="18"/>
              <w:szCs w:val="18"/>
            </w:rPr>
            <w:t>Doküman No</w:t>
          </w:r>
        </w:p>
      </w:tc>
      <w:tc>
        <w:tcPr>
          <w:tcW w:w="701" w:type="pct"/>
          <w:tcBorders>
            <w:top w:val="single" w:sz="8" w:space="0" w:color="auto"/>
            <w:left w:val="nil"/>
            <w:bottom w:val="single" w:sz="8" w:space="0" w:color="000000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3903476" w14:textId="7F7C6784" w:rsidR="00D03FA6" w:rsidRDefault="00D03FA6" w:rsidP="00D03FA6">
          <w:r>
            <w:rPr>
              <w:rFonts w:eastAsia="Batang"/>
              <w:color w:val="000000"/>
              <w:sz w:val="18"/>
              <w:szCs w:val="18"/>
              <w:lang w:eastAsia="ko-KR"/>
            </w:rPr>
            <w:t>FR 7.01-F1</w:t>
          </w:r>
        </w:p>
      </w:tc>
    </w:tr>
    <w:tr w:rsidR="00D03FA6" w14:paraId="097BBB64" w14:textId="77777777" w:rsidTr="00D03FA6">
      <w:trPr>
        <w:cantSplit/>
        <w:trHeight w:val="283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DFD770D" w14:textId="77777777" w:rsidR="00D03FA6" w:rsidRDefault="00D03FA6" w:rsidP="00D03FA6"/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FCD1712" w14:textId="77777777" w:rsidR="00D03FA6" w:rsidRDefault="00D03FA6" w:rsidP="00D03FA6"/>
      </w:tc>
      <w:tc>
        <w:tcPr>
          <w:tcW w:w="1095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9FAF636" w14:textId="77777777" w:rsidR="00D03FA6" w:rsidRDefault="00D03FA6" w:rsidP="00D03FA6">
          <w:r>
            <w:rPr>
              <w:b/>
              <w:bCs/>
              <w:color w:val="000000"/>
              <w:sz w:val="18"/>
              <w:szCs w:val="18"/>
            </w:rPr>
            <w:t>İlk Yayın Tarihi</w:t>
          </w:r>
        </w:p>
      </w:tc>
      <w:tc>
        <w:tcPr>
          <w:tcW w:w="701" w:type="pct"/>
          <w:tcBorders>
            <w:top w:val="nil"/>
            <w:left w:val="nil"/>
            <w:bottom w:val="single" w:sz="8" w:space="0" w:color="000000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0BC46C4F" w14:textId="1D8C05CD" w:rsidR="00D03FA6" w:rsidRDefault="00D03FA6" w:rsidP="00D03FA6">
          <w:r w:rsidRPr="000076F4">
            <w:rPr>
              <w:color w:val="000000"/>
              <w:sz w:val="20"/>
              <w:szCs w:val="20"/>
            </w:rPr>
            <w:t>01.06.2016</w:t>
          </w:r>
        </w:p>
      </w:tc>
    </w:tr>
    <w:tr w:rsidR="00D03FA6" w14:paraId="5ED24007" w14:textId="77777777" w:rsidTr="00D03FA6">
      <w:trPr>
        <w:cantSplit/>
        <w:trHeight w:val="283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6AD090A4" w14:textId="77777777" w:rsidR="00D03FA6" w:rsidRDefault="00D03FA6" w:rsidP="00D03FA6"/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5E49CEF3" w14:textId="77777777" w:rsidR="00D03FA6" w:rsidRDefault="00D03FA6" w:rsidP="00D03FA6"/>
      </w:tc>
      <w:tc>
        <w:tcPr>
          <w:tcW w:w="1095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095255B" w14:textId="77777777" w:rsidR="00D03FA6" w:rsidRDefault="00D03FA6" w:rsidP="00D03FA6">
          <w:r>
            <w:rPr>
              <w:b/>
              <w:bCs/>
              <w:color w:val="000000"/>
              <w:sz w:val="18"/>
              <w:szCs w:val="18"/>
            </w:rPr>
            <w:t>Revizyon No/Tarihi</w:t>
          </w:r>
        </w:p>
      </w:tc>
      <w:tc>
        <w:tcPr>
          <w:tcW w:w="701" w:type="pct"/>
          <w:tcBorders>
            <w:top w:val="nil"/>
            <w:left w:val="nil"/>
            <w:bottom w:val="single" w:sz="8" w:space="0" w:color="000000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04C6EF2D" w14:textId="3DEB87D5" w:rsidR="00D03FA6" w:rsidRDefault="00D03FA6" w:rsidP="00D03FA6">
          <w:r>
            <w:rPr>
              <w:color w:val="000000"/>
              <w:sz w:val="20"/>
              <w:szCs w:val="20"/>
            </w:rPr>
            <w:t>4/</w:t>
          </w:r>
          <w:r w:rsidR="007A3E85">
            <w:rPr>
              <w:color w:val="000000"/>
              <w:sz w:val="20"/>
              <w:szCs w:val="20"/>
            </w:rPr>
            <w:t>19</w:t>
          </w:r>
          <w:r>
            <w:rPr>
              <w:color w:val="000000"/>
              <w:sz w:val="20"/>
              <w:szCs w:val="20"/>
            </w:rPr>
            <w:t>.0</w:t>
          </w:r>
          <w:r w:rsidR="007A3E85">
            <w:rPr>
              <w:color w:val="000000"/>
              <w:sz w:val="20"/>
              <w:szCs w:val="20"/>
            </w:rPr>
            <w:t>8</w:t>
          </w:r>
          <w:r>
            <w:rPr>
              <w:color w:val="000000"/>
              <w:sz w:val="20"/>
              <w:szCs w:val="20"/>
            </w:rPr>
            <w:t>.2021</w:t>
          </w:r>
        </w:p>
      </w:tc>
    </w:tr>
    <w:tr w:rsidR="00D03FA6" w14:paraId="5169E655" w14:textId="77777777" w:rsidTr="00D03FA6">
      <w:trPr>
        <w:cantSplit/>
        <w:trHeight w:val="283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2EF2C9A" w14:textId="77777777" w:rsidR="00D03FA6" w:rsidRDefault="00D03FA6" w:rsidP="00D03FA6"/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6C8EE489" w14:textId="77777777" w:rsidR="00D03FA6" w:rsidRDefault="00D03FA6" w:rsidP="00D03FA6"/>
      </w:tc>
      <w:tc>
        <w:tcPr>
          <w:tcW w:w="1095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40E25EBF" w14:textId="77777777" w:rsidR="00D03FA6" w:rsidRDefault="00D03FA6" w:rsidP="00D03FA6">
          <w:r>
            <w:rPr>
              <w:b/>
              <w:bCs/>
              <w:sz w:val="18"/>
              <w:szCs w:val="18"/>
            </w:rPr>
            <w:t xml:space="preserve">Güncelleme </w:t>
          </w:r>
          <w:r>
            <w:rPr>
              <w:b/>
              <w:bCs/>
              <w:color w:val="000000"/>
              <w:sz w:val="18"/>
              <w:szCs w:val="18"/>
            </w:rPr>
            <w:t>No/Tarihi</w:t>
          </w:r>
        </w:p>
      </w:tc>
      <w:tc>
        <w:tcPr>
          <w:tcW w:w="701" w:type="pct"/>
          <w:tcBorders>
            <w:top w:val="nil"/>
            <w:left w:val="nil"/>
            <w:bottom w:val="single" w:sz="8" w:space="0" w:color="000000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47598C58" w14:textId="77777777" w:rsidR="00D03FA6" w:rsidRDefault="00D03FA6" w:rsidP="00D03FA6">
          <w:r>
            <w:rPr>
              <w:sz w:val="18"/>
              <w:szCs w:val="18"/>
            </w:rPr>
            <w:t>0/-</w:t>
          </w:r>
        </w:p>
      </w:tc>
    </w:tr>
    <w:tr w:rsidR="00D03FA6" w14:paraId="3DAA6DDC" w14:textId="77777777" w:rsidTr="00D03FA6">
      <w:trPr>
        <w:cantSplit/>
        <w:trHeight w:val="283"/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66B626F7" w14:textId="77777777" w:rsidR="00D03FA6" w:rsidRDefault="00D03FA6" w:rsidP="00D03FA6"/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7501B4A2" w14:textId="77777777" w:rsidR="00D03FA6" w:rsidRDefault="00D03FA6" w:rsidP="00D03FA6"/>
      </w:tc>
      <w:tc>
        <w:tcPr>
          <w:tcW w:w="1095" w:type="pct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D7BA210" w14:textId="77777777" w:rsidR="00D03FA6" w:rsidRDefault="00D03FA6" w:rsidP="00D03FA6">
          <w:r>
            <w:rPr>
              <w:b/>
              <w:bCs/>
              <w:color w:val="000000"/>
              <w:sz w:val="18"/>
              <w:szCs w:val="18"/>
            </w:rPr>
            <w:t>Sayfa No</w:t>
          </w:r>
        </w:p>
      </w:tc>
      <w:tc>
        <w:tcPr>
          <w:tcW w:w="701" w:type="pct"/>
          <w:tcBorders>
            <w:top w:val="nil"/>
            <w:left w:val="nil"/>
            <w:bottom w:val="single" w:sz="8" w:space="0" w:color="000000"/>
            <w:right w:val="single" w:sz="8" w:space="0" w:color="auto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6B051959" w14:textId="232C476E" w:rsidR="00D03FA6" w:rsidRDefault="00D03FA6" w:rsidP="00D03FA6">
          <w:r w:rsidRPr="000076F4">
            <w:rPr>
              <w:snapToGrid w:val="0"/>
              <w:color w:val="000000"/>
              <w:sz w:val="20"/>
              <w:szCs w:val="20"/>
            </w:rPr>
            <w:fldChar w:fldCharType="begin"/>
          </w:r>
          <w:r w:rsidRPr="000076F4">
            <w:rPr>
              <w:snapToGrid w:val="0"/>
              <w:color w:val="000000"/>
              <w:sz w:val="20"/>
              <w:szCs w:val="20"/>
            </w:rPr>
            <w:instrText xml:space="preserve"> PAGE </w:instrText>
          </w:r>
          <w:r w:rsidRPr="000076F4">
            <w:rPr>
              <w:snapToGrid w:val="0"/>
              <w:color w:val="000000"/>
              <w:sz w:val="20"/>
              <w:szCs w:val="20"/>
            </w:rPr>
            <w:fldChar w:fldCharType="separate"/>
          </w:r>
          <w:r>
            <w:rPr>
              <w:snapToGrid w:val="0"/>
              <w:color w:val="000000"/>
              <w:sz w:val="20"/>
              <w:szCs w:val="20"/>
            </w:rPr>
            <w:t>1</w:t>
          </w:r>
          <w:r w:rsidRPr="000076F4">
            <w:rPr>
              <w:snapToGrid w:val="0"/>
              <w:color w:val="000000"/>
              <w:sz w:val="20"/>
              <w:szCs w:val="20"/>
            </w:rPr>
            <w:fldChar w:fldCharType="end"/>
          </w:r>
          <w:r>
            <w:rPr>
              <w:snapToGrid w:val="0"/>
              <w:color w:val="000000"/>
              <w:sz w:val="20"/>
              <w:szCs w:val="20"/>
            </w:rPr>
            <w:t xml:space="preserve"> / </w:t>
          </w:r>
          <w:r>
            <w:rPr>
              <w:snapToGrid w:val="0"/>
              <w:color w:val="000000"/>
              <w:sz w:val="20"/>
              <w:szCs w:val="20"/>
            </w:rPr>
            <w:fldChar w:fldCharType="begin"/>
          </w:r>
          <w:r>
            <w:rPr>
              <w:snapToGrid w:val="0"/>
              <w:color w:val="000000"/>
              <w:sz w:val="20"/>
              <w:szCs w:val="20"/>
            </w:rPr>
            <w:instrText xml:space="preserve"> NUMPAGES  \* Arabic </w:instrText>
          </w:r>
          <w:r>
            <w:rPr>
              <w:snapToGrid w:val="0"/>
              <w:color w:val="000000"/>
              <w:sz w:val="20"/>
              <w:szCs w:val="20"/>
            </w:rPr>
            <w:fldChar w:fldCharType="separate"/>
          </w:r>
          <w:r>
            <w:rPr>
              <w:noProof/>
              <w:snapToGrid w:val="0"/>
              <w:color w:val="000000"/>
              <w:sz w:val="20"/>
              <w:szCs w:val="20"/>
            </w:rPr>
            <w:t>4</w:t>
          </w:r>
          <w:r>
            <w:rPr>
              <w:snapToGrid w:val="0"/>
              <w:color w:val="000000"/>
              <w:sz w:val="20"/>
              <w:szCs w:val="20"/>
            </w:rPr>
            <w:fldChar w:fldCharType="end"/>
          </w:r>
        </w:p>
      </w:tc>
    </w:tr>
    <w:tr w:rsidR="00D03FA6" w14:paraId="54CAB2CB" w14:textId="77777777" w:rsidTr="00F30E2C">
      <w:trPr>
        <w:cantSplit/>
        <w:trHeight w:val="283"/>
        <w:jc w:val="center"/>
      </w:trPr>
      <w:tc>
        <w:tcPr>
          <w:tcW w:w="5000" w:type="pct"/>
          <w:gridSpan w:val="4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E455495" w14:textId="4E1C4DEB" w:rsidR="00D03FA6" w:rsidRDefault="00D03FA6" w:rsidP="00D03FA6">
          <w:pPr>
            <w:jc w:val="center"/>
          </w:pPr>
          <w:r w:rsidRPr="00D03FA6">
            <w:rPr>
              <w:b/>
              <w:color w:val="000000"/>
              <w:sz w:val="22"/>
              <w:szCs w:val="22"/>
            </w:rPr>
            <w:t>MÜŞTERİ TALEP, SÖZLEŞME VE NUMUNE KABUL FORMU</w:t>
          </w:r>
          <w:r>
            <w:rPr>
              <w:b/>
              <w:bCs/>
              <w:color w:val="000000"/>
              <w:sz w:val="22"/>
              <w:szCs w:val="22"/>
            </w:rPr>
            <w:t> </w:t>
          </w:r>
        </w:p>
      </w:tc>
    </w:tr>
  </w:tbl>
  <w:p w14:paraId="7F39E757" w14:textId="74BD0273" w:rsidR="00D03FA6" w:rsidRPr="00F30E2C" w:rsidRDefault="00D03FA6" w:rsidP="00D03FA6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B0486"/>
    <w:multiLevelType w:val="hybridMultilevel"/>
    <w:tmpl w:val="52B2CFE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88732D"/>
    <w:multiLevelType w:val="hybridMultilevel"/>
    <w:tmpl w:val="AE86EB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71A10F4A"/>
    <w:multiLevelType w:val="hybridMultilevel"/>
    <w:tmpl w:val="8F08A54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7320D"/>
    <w:multiLevelType w:val="hybridMultilevel"/>
    <w:tmpl w:val="AE86EB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CE"/>
    <w:rsid w:val="00002707"/>
    <w:rsid w:val="00015F55"/>
    <w:rsid w:val="00020FD2"/>
    <w:rsid w:val="000259C0"/>
    <w:rsid w:val="00032F91"/>
    <w:rsid w:val="0004682E"/>
    <w:rsid w:val="00056B25"/>
    <w:rsid w:val="00057D10"/>
    <w:rsid w:val="00073E84"/>
    <w:rsid w:val="0007447B"/>
    <w:rsid w:val="00075398"/>
    <w:rsid w:val="00080FFE"/>
    <w:rsid w:val="000814F9"/>
    <w:rsid w:val="00081675"/>
    <w:rsid w:val="000914CE"/>
    <w:rsid w:val="00091B42"/>
    <w:rsid w:val="000A3E0C"/>
    <w:rsid w:val="000A3E99"/>
    <w:rsid w:val="000B5DFF"/>
    <w:rsid w:val="000C4131"/>
    <w:rsid w:val="001003A2"/>
    <w:rsid w:val="0010218F"/>
    <w:rsid w:val="00110F45"/>
    <w:rsid w:val="001261D7"/>
    <w:rsid w:val="001401A9"/>
    <w:rsid w:val="00147172"/>
    <w:rsid w:val="00151EA9"/>
    <w:rsid w:val="00156D5E"/>
    <w:rsid w:val="00157504"/>
    <w:rsid w:val="0017174F"/>
    <w:rsid w:val="00172492"/>
    <w:rsid w:val="00173BAD"/>
    <w:rsid w:val="0018746C"/>
    <w:rsid w:val="001918C1"/>
    <w:rsid w:val="001957D5"/>
    <w:rsid w:val="001A2BC6"/>
    <w:rsid w:val="001B2564"/>
    <w:rsid w:val="001B3283"/>
    <w:rsid w:val="001B733B"/>
    <w:rsid w:val="001C0F2F"/>
    <w:rsid w:val="001C31E8"/>
    <w:rsid w:val="001C5C52"/>
    <w:rsid w:val="001C64C1"/>
    <w:rsid w:val="001E0308"/>
    <w:rsid w:val="001E20BC"/>
    <w:rsid w:val="001E2853"/>
    <w:rsid w:val="001E6849"/>
    <w:rsid w:val="00205B5D"/>
    <w:rsid w:val="00210A46"/>
    <w:rsid w:val="00230A65"/>
    <w:rsid w:val="00233352"/>
    <w:rsid w:val="00237EEC"/>
    <w:rsid w:val="002509A9"/>
    <w:rsid w:val="00253223"/>
    <w:rsid w:val="00257E2D"/>
    <w:rsid w:val="00261AF4"/>
    <w:rsid w:val="00281C84"/>
    <w:rsid w:val="00284402"/>
    <w:rsid w:val="00295971"/>
    <w:rsid w:val="002B7B7B"/>
    <w:rsid w:val="002C2F30"/>
    <w:rsid w:val="002C6442"/>
    <w:rsid w:val="002D324D"/>
    <w:rsid w:val="002E01DE"/>
    <w:rsid w:val="002E1D87"/>
    <w:rsid w:val="002E5A5E"/>
    <w:rsid w:val="00300DE7"/>
    <w:rsid w:val="003071AA"/>
    <w:rsid w:val="00312CEF"/>
    <w:rsid w:val="0031561C"/>
    <w:rsid w:val="00327684"/>
    <w:rsid w:val="003300C4"/>
    <w:rsid w:val="003323DA"/>
    <w:rsid w:val="00340279"/>
    <w:rsid w:val="00343B77"/>
    <w:rsid w:val="003470E3"/>
    <w:rsid w:val="0035289E"/>
    <w:rsid w:val="00355B1C"/>
    <w:rsid w:val="00364630"/>
    <w:rsid w:val="00364E02"/>
    <w:rsid w:val="00365ED4"/>
    <w:rsid w:val="003856D4"/>
    <w:rsid w:val="003B3307"/>
    <w:rsid w:val="003B7B94"/>
    <w:rsid w:val="003C48AB"/>
    <w:rsid w:val="003C6804"/>
    <w:rsid w:val="003D764D"/>
    <w:rsid w:val="003E16A7"/>
    <w:rsid w:val="003F2F1E"/>
    <w:rsid w:val="003F44A4"/>
    <w:rsid w:val="004042C3"/>
    <w:rsid w:val="00411F84"/>
    <w:rsid w:val="00412383"/>
    <w:rsid w:val="004125DF"/>
    <w:rsid w:val="004142EB"/>
    <w:rsid w:val="00415171"/>
    <w:rsid w:val="00432A0E"/>
    <w:rsid w:val="0044173A"/>
    <w:rsid w:val="00441B42"/>
    <w:rsid w:val="004456AD"/>
    <w:rsid w:val="004567D4"/>
    <w:rsid w:val="00456D42"/>
    <w:rsid w:val="004608EA"/>
    <w:rsid w:val="00461DB8"/>
    <w:rsid w:val="00471284"/>
    <w:rsid w:val="00475FFB"/>
    <w:rsid w:val="00490B96"/>
    <w:rsid w:val="0049161B"/>
    <w:rsid w:val="0049562F"/>
    <w:rsid w:val="004A1756"/>
    <w:rsid w:val="004A4C0F"/>
    <w:rsid w:val="004A6A78"/>
    <w:rsid w:val="004A6D86"/>
    <w:rsid w:val="004B0E1E"/>
    <w:rsid w:val="004B36C6"/>
    <w:rsid w:val="004B59AD"/>
    <w:rsid w:val="004B67AB"/>
    <w:rsid w:val="004C1306"/>
    <w:rsid w:val="004C6E10"/>
    <w:rsid w:val="004C7EB4"/>
    <w:rsid w:val="004E7D40"/>
    <w:rsid w:val="004F32A9"/>
    <w:rsid w:val="004F7B47"/>
    <w:rsid w:val="005057A4"/>
    <w:rsid w:val="005079E7"/>
    <w:rsid w:val="00511C87"/>
    <w:rsid w:val="005178DE"/>
    <w:rsid w:val="0052400C"/>
    <w:rsid w:val="00533588"/>
    <w:rsid w:val="005363C2"/>
    <w:rsid w:val="005528B4"/>
    <w:rsid w:val="00555696"/>
    <w:rsid w:val="00556B46"/>
    <w:rsid w:val="00562782"/>
    <w:rsid w:val="005639FC"/>
    <w:rsid w:val="00571098"/>
    <w:rsid w:val="00582D0F"/>
    <w:rsid w:val="00584685"/>
    <w:rsid w:val="005848DF"/>
    <w:rsid w:val="005B0BCA"/>
    <w:rsid w:val="005B52B2"/>
    <w:rsid w:val="005B56F4"/>
    <w:rsid w:val="005C4962"/>
    <w:rsid w:val="005D2E34"/>
    <w:rsid w:val="005E513F"/>
    <w:rsid w:val="005F020A"/>
    <w:rsid w:val="005F4AFB"/>
    <w:rsid w:val="00615A55"/>
    <w:rsid w:val="00627FF4"/>
    <w:rsid w:val="00632C7F"/>
    <w:rsid w:val="0063625C"/>
    <w:rsid w:val="00643419"/>
    <w:rsid w:val="0065624F"/>
    <w:rsid w:val="00657ECA"/>
    <w:rsid w:val="00666B96"/>
    <w:rsid w:val="00685DEE"/>
    <w:rsid w:val="00690C4B"/>
    <w:rsid w:val="0069475F"/>
    <w:rsid w:val="006A2601"/>
    <w:rsid w:val="006A4633"/>
    <w:rsid w:val="006A7577"/>
    <w:rsid w:val="006D7AF4"/>
    <w:rsid w:val="006E42E0"/>
    <w:rsid w:val="00704672"/>
    <w:rsid w:val="00713E39"/>
    <w:rsid w:val="007242E6"/>
    <w:rsid w:val="00733E87"/>
    <w:rsid w:val="0073575C"/>
    <w:rsid w:val="00741667"/>
    <w:rsid w:val="00745BED"/>
    <w:rsid w:val="007464E2"/>
    <w:rsid w:val="00750580"/>
    <w:rsid w:val="00753A4C"/>
    <w:rsid w:val="007815AA"/>
    <w:rsid w:val="00790B63"/>
    <w:rsid w:val="007A1F4E"/>
    <w:rsid w:val="007A3E85"/>
    <w:rsid w:val="007D10E8"/>
    <w:rsid w:val="007E22B7"/>
    <w:rsid w:val="007E56CE"/>
    <w:rsid w:val="007F1FA2"/>
    <w:rsid w:val="007F6608"/>
    <w:rsid w:val="007F7480"/>
    <w:rsid w:val="007F7531"/>
    <w:rsid w:val="00810C76"/>
    <w:rsid w:val="008207A4"/>
    <w:rsid w:val="00827007"/>
    <w:rsid w:val="008372D0"/>
    <w:rsid w:val="00840214"/>
    <w:rsid w:val="0084103B"/>
    <w:rsid w:val="00856581"/>
    <w:rsid w:val="008627B7"/>
    <w:rsid w:val="008647B2"/>
    <w:rsid w:val="00866621"/>
    <w:rsid w:val="00874A8C"/>
    <w:rsid w:val="00875DEA"/>
    <w:rsid w:val="00893DFA"/>
    <w:rsid w:val="008A3D5E"/>
    <w:rsid w:val="008A67D7"/>
    <w:rsid w:val="008B2FAC"/>
    <w:rsid w:val="008B6ACC"/>
    <w:rsid w:val="008C2195"/>
    <w:rsid w:val="008D1D36"/>
    <w:rsid w:val="008D6F27"/>
    <w:rsid w:val="008E267D"/>
    <w:rsid w:val="008E6970"/>
    <w:rsid w:val="008F20D9"/>
    <w:rsid w:val="008F328A"/>
    <w:rsid w:val="008F4416"/>
    <w:rsid w:val="008F58B8"/>
    <w:rsid w:val="008F73CB"/>
    <w:rsid w:val="00913C49"/>
    <w:rsid w:val="009143EE"/>
    <w:rsid w:val="00916463"/>
    <w:rsid w:val="009304D8"/>
    <w:rsid w:val="00931BA7"/>
    <w:rsid w:val="00933027"/>
    <w:rsid w:val="00937FD3"/>
    <w:rsid w:val="00965775"/>
    <w:rsid w:val="00970190"/>
    <w:rsid w:val="0098017F"/>
    <w:rsid w:val="00984BBE"/>
    <w:rsid w:val="009876F7"/>
    <w:rsid w:val="009A0E0A"/>
    <w:rsid w:val="009A2179"/>
    <w:rsid w:val="009A40A0"/>
    <w:rsid w:val="009B6CC4"/>
    <w:rsid w:val="009C75E7"/>
    <w:rsid w:val="009D7392"/>
    <w:rsid w:val="009E4DCD"/>
    <w:rsid w:val="009F28BF"/>
    <w:rsid w:val="00A00643"/>
    <w:rsid w:val="00A01F71"/>
    <w:rsid w:val="00A06A40"/>
    <w:rsid w:val="00A07C8E"/>
    <w:rsid w:val="00A108E6"/>
    <w:rsid w:val="00A121A4"/>
    <w:rsid w:val="00A13B8E"/>
    <w:rsid w:val="00A153B3"/>
    <w:rsid w:val="00A161E8"/>
    <w:rsid w:val="00A22769"/>
    <w:rsid w:val="00A26A28"/>
    <w:rsid w:val="00A40CD8"/>
    <w:rsid w:val="00A41234"/>
    <w:rsid w:val="00A56E15"/>
    <w:rsid w:val="00A646AA"/>
    <w:rsid w:val="00A9262E"/>
    <w:rsid w:val="00AA0C93"/>
    <w:rsid w:val="00AA43DE"/>
    <w:rsid w:val="00AB4B06"/>
    <w:rsid w:val="00AB670F"/>
    <w:rsid w:val="00AC0210"/>
    <w:rsid w:val="00AC41C0"/>
    <w:rsid w:val="00AC6BAF"/>
    <w:rsid w:val="00AD1615"/>
    <w:rsid w:val="00AE626F"/>
    <w:rsid w:val="00AF53B2"/>
    <w:rsid w:val="00B01F26"/>
    <w:rsid w:val="00B02F87"/>
    <w:rsid w:val="00B1422A"/>
    <w:rsid w:val="00B14526"/>
    <w:rsid w:val="00B317D3"/>
    <w:rsid w:val="00B37002"/>
    <w:rsid w:val="00B373EB"/>
    <w:rsid w:val="00B46ADC"/>
    <w:rsid w:val="00B47827"/>
    <w:rsid w:val="00B80E6A"/>
    <w:rsid w:val="00B844A9"/>
    <w:rsid w:val="00B84FE8"/>
    <w:rsid w:val="00B861D0"/>
    <w:rsid w:val="00BA07CC"/>
    <w:rsid w:val="00BA1D09"/>
    <w:rsid w:val="00BB2CAB"/>
    <w:rsid w:val="00BB7A40"/>
    <w:rsid w:val="00BF3FF4"/>
    <w:rsid w:val="00BF6263"/>
    <w:rsid w:val="00C04E24"/>
    <w:rsid w:val="00C258EA"/>
    <w:rsid w:val="00C3055F"/>
    <w:rsid w:val="00C52F42"/>
    <w:rsid w:val="00C5402C"/>
    <w:rsid w:val="00C560DE"/>
    <w:rsid w:val="00C57F61"/>
    <w:rsid w:val="00C6033C"/>
    <w:rsid w:val="00C6122A"/>
    <w:rsid w:val="00C67CB9"/>
    <w:rsid w:val="00C72CFD"/>
    <w:rsid w:val="00C72EF4"/>
    <w:rsid w:val="00C8071B"/>
    <w:rsid w:val="00C93F18"/>
    <w:rsid w:val="00CC1EB9"/>
    <w:rsid w:val="00CD0C7C"/>
    <w:rsid w:val="00CD273C"/>
    <w:rsid w:val="00CD2D5D"/>
    <w:rsid w:val="00D03FA6"/>
    <w:rsid w:val="00D15C74"/>
    <w:rsid w:val="00D234D9"/>
    <w:rsid w:val="00D26EF6"/>
    <w:rsid w:val="00D35A1F"/>
    <w:rsid w:val="00D54247"/>
    <w:rsid w:val="00D568E2"/>
    <w:rsid w:val="00D6148C"/>
    <w:rsid w:val="00D627E7"/>
    <w:rsid w:val="00D8010C"/>
    <w:rsid w:val="00D82456"/>
    <w:rsid w:val="00D91C13"/>
    <w:rsid w:val="00D948B3"/>
    <w:rsid w:val="00D95E11"/>
    <w:rsid w:val="00D960F4"/>
    <w:rsid w:val="00DA07C9"/>
    <w:rsid w:val="00DA4809"/>
    <w:rsid w:val="00DB5AA2"/>
    <w:rsid w:val="00DC50F6"/>
    <w:rsid w:val="00DE25EB"/>
    <w:rsid w:val="00DF3F71"/>
    <w:rsid w:val="00E0022F"/>
    <w:rsid w:val="00E10FFD"/>
    <w:rsid w:val="00E243F1"/>
    <w:rsid w:val="00E2487A"/>
    <w:rsid w:val="00E30F5B"/>
    <w:rsid w:val="00E35DEF"/>
    <w:rsid w:val="00E50AFA"/>
    <w:rsid w:val="00E5137B"/>
    <w:rsid w:val="00E56CCB"/>
    <w:rsid w:val="00E84E33"/>
    <w:rsid w:val="00E8608B"/>
    <w:rsid w:val="00E94511"/>
    <w:rsid w:val="00EB6399"/>
    <w:rsid w:val="00EB79E9"/>
    <w:rsid w:val="00EC027D"/>
    <w:rsid w:val="00EC15AF"/>
    <w:rsid w:val="00EC493F"/>
    <w:rsid w:val="00EE4404"/>
    <w:rsid w:val="00EF2FE1"/>
    <w:rsid w:val="00EF6F06"/>
    <w:rsid w:val="00F00653"/>
    <w:rsid w:val="00F11CF7"/>
    <w:rsid w:val="00F27257"/>
    <w:rsid w:val="00F30E2C"/>
    <w:rsid w:val="00F37420"/>
    <w:rsid w:val="00F4151C"/>
    <w:rsid w:val="00F41D1D"/>
    <w:rsid w:val="00F434E0"/>
    <w:rsid w:val="00F46166"/>
    <w:rsid w:val="00F57608"/>
    <w:rsid w:val="00F67C04"/>
    <w:rsid w:val="00F705A2"/>
    <w:rsid w:val="00F72B4A"/>
    <w:rsid w:val="00F809C5"/>
    <w:rsid w:val="00F80F23"/>
    <w:rsid w:val="00F80FC3"/>
    <w:rsid w:val="00F82B3D"/>
    <w:rsid w:val="00F9433F"/>
    <w:rsid w:val="00FB6A4D"/>
    <w:rsid w:val="00FC53A3"/>
    <w:rsid w:val="00FC7499"/>
    <w:rsid w:val="00FD1FCB"/>
    <w:rsid w:val="00FE2E44"/>
    <w:rsid w:val="00FF19F6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DE505"/>
  <w15:docId w15:val="{8CD0E5BF-6701-4EE1-AEA3-D6071B9C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B46"/>
    <w:pPr>
      <w:widowControl w:val="0"/>
      <w:suppressAutoHyphens/>
    </w:pPr>
    <w:rPr>
      <w:rFonts w:ascii="Times New Roman" w:eastAsia="Bitstream Vera Sans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="Times New Roman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="Times New Roman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="Times New Roman" w:cs="Times New Roman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="Times New Roman" w:cs="Times New Roman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aliases w:val=" Char"/>
    <w:basedOn w:val="Normal"/>
    <w:link w:val="AltBilgiChar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rsid w:val="007E56CE"/>
  </w:style>
  <w:style w:type="paragraph" w:customStyle="1" w:styleId="MerkeziLab">
    <w:name w:val="Merkezi Lab"/>
    <w:rsid w:val="007E56CE"/>
    <w:pPr>
      <w:widowControl w:val="0"/>
      <w:suppressAutoHyphens/>
      <w:jc w:val="center"/>
    </w:pPr>
    <w:rPr>
      <w:rFonts w:ascii="Arial" w:eastAsia="Bitstream Vera Sans" w:hAnsi="Arial"/>
      <w:b/>
      <w:sz w:val="24"/>
      <w:szCs w:val="24"/>
    </w:rPr>
  </w:style>
  <w:style w:type="paragraph" w:customStyle="1" w:styleId="Telefon">
    <w:name w:val="Telefon"/>
    <w:rsid w:val="007E56CE"/>
    <w:pPr>
      <w:widowControl w:val="0"/>
      <w:suppressAutoHyphens/>
      <w:spacing w:after="57"/>
      <w:jc w:val="center"/>
    </w:pPr>
    <w:rPr>
      <w:rFonts w:ascii="Arial" w:eastAsia="Bitstream Vera Sans" w:hAnsi="Arial"/>
      <w:szCs w:val="24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/>
      <w:jc w:val="center"/>
    </w:pPr>
    <w:rPr>
      <w:rFonts w:ascii="Arial" w:eastAsia="Bitstream Vera Sans" w:hAnsi="Arial"/>
      <w:b/>
      <w:i/>
      <w:sz w:val="24"/>
      <w:szCs w:val="24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/>
      <w:jc w:val="both"/>
    </w:pPr>
    <w:rPr>
      <w:rFonts w:ascii="Arial" w:eastAsia="Bitstream Vera Sans" w:hAnsi="Arial"/>
      <w:sz w:val="18"/>
      <w:szCs w:val="24"/>
    </w:rPr>
  </w:style>
  <w:style w:type="paragraph" w:customStyle="1" w:styleId="OnemliNot">
    <w:name w:val="Onemli Not"/>
    <w:rsid w:val="007E56CE"/>
    <w:pPr>
      <w:widowControl w:val="0"/>
      <w:suppressAutoHyphens/>
      <w:spacing w:before="170"/>
    </w:pPr>
    <w:rPr>
      <w:rFonts w:ascii="Arial" w:eastAsia="Bitstream Vera Sans" w:hAnsi="Arial"/>
      <w:b/>
      <w:i/>
      <w:szCs w:val="24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/>
      <w:jc w:val="both"/>
    </w:pPr>
    <w:rPr>
      <w:rFonts w:ascii="Arial" w:eastAsia="Bitstream Vera Sans" w:hAnsi="Arial"/>
      <w:b/>
      <w:sz w:val="18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paragraph" w:customStyle="1" w:styleId="Default">
    <w:name w:val="Default"/>
    <w:rsid w:val="00AB4B0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YerTutucuMetni">
    <w:name w:val="Placeholder Text"/>
    <w:uiPriority w:val="99"/>
    <w:semiHidden/>
    <w:rsid w:val="00BA07CC"/>
    <w:rPr>
      <w:color w:val="808080"/>
    </w:rPr>
  </w:style>
  <w:style w:type="paragraph" w:styleId="KonuBal">
    <w:name w:val="Title"/>
    <w:basedOn w:val="Normal"/>
    <w:link w:val="KonuBalChar"/>
    <w:qFormat/>
    <w:rsid w:val="00913C49"/>
    <w:pPr>
      <w:widowControl/>
      <w:suppressAutoHyphens w:val="0"/>
      <w:jc w:val="center"/>
    </w:pPr>
    <w:rPr>
      <w:rFonts w:eastAsia="Times New Roman"/>
      <w:b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913C49"/>
    <w:rPr>
      <w:rFonts w:ascii="Times New Roman" w:eastAsia="Times New Roman" w:hAnsi="Times New Roman"/>
      <w:b/>
      <w:sz w:val="24"/>
      <w:lang w:eastAsia="en-US"/>
    </w:rPr>
  </w:style>
  <w:style w:type="paragraph" w:styleId="GvdeMetni">
    <w:name w:val="Body Text"/>
    <w:basedOn w:val="Normal"/>
    <w:link w:val="GvdeMetniChar"/>
    <w:rsid w:val="00913C49"/>
    <w:pPr>
      <w:widowControl/>
      <w:suppressAutoHyphens w:val="0"/>
      <w:spacing w:after="120"/>
      <w:ind w:firstLine="340"/>
      <w:jc w:val="both"/>
    </w:pPr>
    <w:rPr>
      <w:rFonts w:eastAsia="Times New Roman"/>
    </w:rPr>
  </w:style>
  <w:style w:type="character" w:customStyle="1" w:styleId="GvdeMetniChar">
    <w:name w:val="Gövde Metni Char"/>
    <w:basedOn w:val="VarsaylanParagrafYazTipi"/>
    <w:link w:val="GvdeMetni"/>
    <w:rsid w:val="00913C4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btam@aksaray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ubtam@aksaray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B115D-EE84-4F74-9CAB-EA5071B7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Aksaray Üniversitesi ASÜBTAM</Company>
  <LinksUpToDate>false</LinksUpToDate>
  <CharactersWithSpaces>5196</CharactersWithSpaces>
  <SharedDoc>false</SharedDoc>
  <HLinks>
    <vt:vector size="18" baseType="variant">
      <vt:variant>
        <vt:i4>1179765</vt:i4>
      </vt:variant>
      <vt:variant>
        <vt:i4>3</vt:i4>
      </vt:variant>
      <vt:variant>
        <vt:i4>0</vt:i4>
      </vt:variant>
      <vt:variant>
        <vt:i4>5</vt:i4>
      </vt:variant>
      <vt:variant>
        <vt:lpwstr>mailto:asubtam@aksaray.edu.tr</vt:lpwstr>
      </vt:variant>
      <vt:variant>
        <vt:lpwstr/>
      </vt:variant>
      <vt:variant>
        <vt:i4>1179765</vt:i4>
      </vt:variant>
      <vt:variant>
        <vt:i4>0</vt:i4>
      </vt:variant>
      <vt:variant>
        <vt:i4>0</vt:i4>
      </vt:variant>
      <vt:variant>
        <vt:i4>5</vt:i4>
      </vt:variant>
      <vt:variant>
        <vt:lpwstr>mailto:asubtam@aksaray.edu.tr</vt:lpwstr>
      </vt:variant>
      <vt:variant>
        <vt:lpwstr/>
      </vt:variant>
      <vt:variant>
        <vt:i4>1179765</vt:i4>
      </vt:variant>
      <vt:variant>
        <vt:i4>0</vt:i4>
      </vt:variant>
      <vt:variant>
        <vt:i4>0</vt:i4>
      </vt:variant>
      <vt:variant>
        <vt:i4>5</vt:i4>
      </vt:variant>
      <vt:variant>
        <vt:lpwstr>mailto:asubtam@aksaray.edu.tr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Cabir Çağrı GENCE</dc:creator>
  <cp:keywords>Aksaray; Asübtam; Analiz; Ücretleri; Bilimsel; Teknolojik; Uygulama; Araştırma; Merkezi; Formlar</cp:keywords>
  <cp:lastModifiedBy>Acer</cp:lastModifiedBy>
  <cp:revision>13</cp:revision>
  <cp:lastPrinted>2017-05-11T07:14:00Z</cp:lastPrinted>
  <dcterms:created xsi:type="dcterms:W3CDTF">2019-05-16T07:34:00Z</dcterms:created>
  <dcterms:modified xsi:type="dcterms:W3CDTF">2021-08-27T12:08:00Z</dcterms:modified>
</cp:coreProperties>
</file>